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727C" w14:textId="22D040B8" w:rsidR="00E5695A" w:rsidRPr="006D028F" w:rsidRDefault="00392AE1" w:rsidP="00392AE1">
      <w:pPr>
        <w:pStyle w:val="a3"/>
        <w:framePr w:wrap="notBeside" w:x="1578" w:y="-311"/>
        <w:ind w:firstLine="202"/>
        <w:rPr>
          <w:b/>
          <w:bCs/>
          <w:sz w:val="24"/>
          <w:szCs w:val="24"/>
        </w:rPr>
      </w:pPr>
      <w:r w:rsidRPr="00392AE1">
        <w:rPr>
          <w:b/>
          <w:bCs/>
          <w:sz w:val="24"/>
          <w:szCs w:val="24"/>
        </w:rPr>
        <w:t>Measurement of 5-Overtone Quality Factor of QCM Sensor with Asymmetric Ring Electrodes</w:t>
      </w:r>
    </w:p>
    <w:p w14:paraId="3963F7A4" w14:textId="77777777" w:rsidR="00E97402" w:rsidRPr="006D028F" w:rsidRDefault="00E97402" w:rsidP="003D5F47">
      <w:pPr>
        <w:pStyle w:val="Text"/>
        <w:ind w:firstLine="0"/>
        <w:jc w:val="left"/>
        <w:rPr>
          <w:sz w:val="24"/>
          <w:szCs w:val="24"/>
        </w:rPr>
      </w:pPr>
      <w:r w:rsidRPr="006D028F">
        <w:rPr>
          <w:sz w:val="24"/>
          <w:szCs w:val="24"/>
        </w:rPr>
        <w:footnoteReference w:customMarkFollows="1" w:id="1"/>
        <w:sym w:font="Symbol" w:char="F020"/>
      </w:r>
    </w:p>
    <w:p w14:paraId="71F72DDE" w14:textId="4A117167" w:rsidR="00392AE1" w:rsidRPr="00392AE1" w:rsidRDefault="00392AE1" w:rsidP="00392AE1">
      <w:pPr>
        <w:pStyle w:val="Authors"/>
        <w:framePr w:wrap="notBeside" w:x="1686" w:y="-347"/>
        <w:spacing w:line="360" w:lineRule="auto"/>
        <w:rPr>
          <w:sz w:val="24"/>
          <w:szCs w:val="24"/>
          <w:vertAlign w:val="superscript"/>
        </w:rPr>
      </w:pPr>
      <w:r w:rsidRPr="00392AE1">
        <w:rPr>
          <w:sz w:val="24"/>
          <w:szCs w:val="24"/>
        </w:rPr>
        <w:t>Jian</w:t>
      </w:r>
      <w:r>
        <w:rPr>
          <w:sz w:val="24"/>
          <w:szCs w:val="24"/>
        </w:rPr>
        <w:t>g</w:t>
      </w:r>
      <w:r w:rsidRPr="00392AE1">
        <w:rPr>
          <w:sz w:val="24"/>
          <w:szCs w:val="24"/>
        </w:rPr>
        <w:t>uo Hu</w:t>
      </w:r>
      <w:r w:rsidRPr="00392AE1">
        <w:rPr>
          <w:sz w:val="24"/>
          <w:szCs w:val="24"/>
          <w:vertAlign w:val="superscript"/>
        </w:rPr>
        <w:t>1</w:t>
      </w:r>
      <w:r w:rsidRPr="00392AE1">
        <w:rPr>
          <w:sz w:val="24"/>
          <w:szCs w:val="24"/>
        </w:rPr>
        <w:t xml:space="preserve">, </w:t>
      </w:r>
      <w:proofErr w:type="spellStart"/>
      <w:r w:rsidRPr="00392AE1">
        <w:rPr>
          <w:sz w:val="24"/>
          <w:szCs w:val="24"/>
        </w:rPr>
        <w:t>Yu</w:t>
      </w:r>
      <w:r>
        <w:rPr>
          <w:sz w:val="24"/>
          <w:szCs w:val="24"/>
        </w:rPr>
        <w:t>x</w:t>
      </w:r>
      <w:r w:rsidRPr="00392AE1">
        <w:rPr>
          <w:sz w:val="24"/>
          <w:szCs w:val="24"/>
        </w:rPr>
        <w:t>uan</w:t>
      </w:r>
      <w:proofErr w:type="spellEnd"/>
      <w:r w:rsidRPr="00392AE1">
        <w:rPr>
          <w:sz w:val="24"/>
          <w:szCs w:val="24"/>
        </w:rPr>
        <w:t xml:space="preserve"> Gong</w:t>
      </w:r>
      <w:r w:rsidRPr="00392AE1">
        <w:rPr>
          <w:sz w:val="24"/>
          <w:szCs w:val="24"/>
          <w:vertAlign w:val="superscript"/>
        </w:rPr>
        <w:t>1</w:t>
      </w:r>
      <w:r w:rsidRPr="00392AE1">
        <w:rPr>
          <w:sz w:val="24"/>
          <w:szCs w:val="24"/>
        </w:rPr>
        <w:t xml:space="preserve">, </w:t>
      </w:r>
      <w:proofErr w:type="spellStart"/>
      <w:r w:rsidRPr="00392AE1">
        <w:rPr>
          <w:sz w:val="24"/>
          <w:szCs w:val="24"/>
        </w:rPr>
        <w:t>Yang</w:t>
      </w:r>
      <w:r>
        <w:rPr>
          <w:sz w:val="24"/>
          <w:szCs w:val="24"/>
        </w:rPr>
        <w:t>b</w:t>
      </w:r>
      <w:r w:rsidRPr="00392AE1">
        <w:rPr>
          <w:sz w:val="24"/>
          <w:szCs w:val="24"/>
        </w:rPr>
        <w:t>in</w:t>
      </w:r>
      <w:proofErr w:type="spellEnd"/>
      <w:r w:rsidRPr="00392AE1">
        <w:rPr>
          <w:sz w:val="24"/>
          <w:szCs w:val="24"/>
        </w:rPr>
        <w:t xml:space="preserve"> Wei</w:t>
      </w:r>
      <w:r w:rsidRPr="00392AE1">
        <w:rPr>
          <w:sz w:val="24"/>
          <w:szCs w:val="24"/>
          <w:vertAlign w:val="superscript"/>
        </w:rPr>
        <w:t>1</w:t>
      </w:r>
      <w:r w:rsidRPr="00392AE1">
        <w:rPr>
          <w:sz w:val="24"/>
          <w:szCs w:val="24"/>
        </w:rPr>
        <w:t xml:space="preserve">, </w:t>
      </w:r>
      <w:proofErr w:type="spellStart"/>
      <w:r w:rsidRPr="00392AE1">
        <w:rPr>
          <w:sz w:val="24"/>
          <w:szCs w:val="24"/>
        </w:rPr>
        <w:t>Guang</w:t>
      </w:r>
      <w:r>
        <w:rPr>
          <w:sz w:val="24"/>
          <w:szCs w:val="24"/>
        </w:rPr>
        <w:t>k</w:t>
      </w:r>
      <w:r w:rsidRPr="00392AE1">
        <w:rPr>
          <w:sz w:val="24"/>
          <w:szCs w:val="24"/>
        </w:rPr>
        <w:t>un</w:t>
      </w:r>
      <w:proofErr w:type="spellEnd"/>
      <w:r w:rsidRPr="00392AE1">
        <w:rPr>
          <w:sz w:val="24"/>
          <w:szCs w:val="24"/>
        </w:rPr>
        <w:t xml:space="preserve"> Luo</w:t>
      </w:r>
      <w:r w:rsidRPr="00392AE1">
        <w:rPr>
          <w:sz w:val="24"/>
          <w:szCs w:val="24"/>
          <w:vertAlign w:val="superscript"/>
        </w:rPr>
        <w:t>1</w:t>
      </w:r>
      <w:r w:rsidRPr="00392AE1">
        <w:rPr>
          <w:sz w:val="24"/>
          <w:szCs w:val="24"/>
        </w:rPr>
        <w:t xml:space="preserve">, </w:t>
      </w:r>
      <w:proofErr w:type="spellStart"/>
      <w:r w:rsidRPr="00392AE1">
        <w:rPr>
          <w:sz w:val="24"/>
          <w:szCs w:val="24"/>
        </w:rPr>
        <w:t>Zhi</w:t>
      </w:r>
      <w:r>
        <w:rPr>
          <w:sz w:val="24"/>
          <w:szCs w:val="24"/>
        </w:rPr>
        <w:t>g</w:t>
      </w:r>
      <w:r w:rsidRPr="00392AE1">
        <w:rPr>
          <w:sz w:val="24"/>
          <w:szCs w:val="24"/>
        </w:rPr>
        <w:t>ang</w:t>
      </w:r>
      <w:proofErr w:type="spellEnd"/>
      <w:r w:rsidRPr="00392AE1">
        <w:rPr>
          <w:sz w:val="24"/>
          <w:szCs w:val="24"/>
        </w:rPr>
        <w:t xml:space="preserve"> Wang</w:t>
      </w:r>
      <w:r w:rsidRPr="00392AE1">
        <w:rPr>
          <w:sz w:val="24"/>
          <w:szCs w:val="24"/>
          <w:vertAlign w:val="superscript"/>
        </w:rPr>
        <w:t>1</w:t>
      </w:r>
      <w:r w:rsidRPr="00392AE1">
        <w:rPr>
          <w:sz w:val="24"/>
          <w:szCs w:val="24"/>
        </w:rPr>
        <w:t>, Hao Li</w:t>
      </w:r>
      <w:r w:rsidRPr="00392AE1">
        <w:rPr>
          <w:sz w:val="24"/>
          <w:szCs w:val="24"/>
          <w:vertAlign w:val="superscript"/>
        </w:rPr>
        <w:t>1*</w:t>
      </w:r>
      <w:r w:rsidRPr="00392AE1">
        <w:rPr>
          <w:sz w:val="24"/>
          <w:szCs w:val="24"/>
        </w:rPr>
        <w:t>, and Tian-Ling Ren</w:t>
      </w:r>
      <w:r>
        <w:rPr>
          <w:sz w:val="24"/>
          <w:szCs w:val="24"/>
          <w:vertAlign w:val="superscript"/>
        </w:rPr>
        <w:t>2</w:t>
      </w:r>
      <w:r w:rsidRPr="00392AE1">
        <w:rPr>
          <w:sz w:val="24"/>
          <w:szCs w:val="24"/>
          <w:vertAlign w:val="superscript"/>
        </w:rPr>
        <w:t>*</w:t>
      </w:r>
    </w:p>
    <w:p w14:paraId="5F74DA48" w14:textId="5A112F88" w:rsidR="006D028F" w:rsidRDefault="00DF630A" w:rsidP="002F198D">
      <w:pPr>
        <w:jc w:val="both"/>
        <w:rPr>
          <w:color w:val="222222"/>
          <w:sz w:val="24"/>
          <w:szCs w:val="24"/>
          <w:shd w:val="clear" w:color="auto" w:fill="FFFFFF"/>
        </w:rPr>
      </w:pPr>
      <w:r w:rsidRPr="00DF630A">
        <w:rPr>
          <w:sz w:val="24"/>
          <w:szCs w:val="24"/>
        </w:rPr>
        <w:t>The quartz crystal microbalance (QCM) sensor with asymmetric ring electrodes has received widespread attention for its uniform sensitivity distribution. At the same time, its 5-overtone mass sensitivity also greatly improves the fundamental frequency mass sensitivity. The 5-overtone quality (Q) factor is a technical indicator to measure the stable operation of the quartz crystal resonator with asymmetric ring electrodes in the fifth overtone mode. However, there are few papers to report the 5-overtone quality factor (Q</w:t>
      </w:r>
      <w:r w:rsidRPr="00DF630A">
        <w:rPr>
          <w:sz w:val="24"/>
          <w:szCs w:val="24"/>
          <w:vertAlign w:val="subscript"/>
        </w:rPr>
        <w:t>5</w:t>
      </w:r>
      <w:r w:rsidRPr="00DF630A">
        <w:rPr>
          <w:sz w:val="24"/>
          <w:szCs w:val="24"/>
        </w:rPr>
        <w:t>) of QCM sensor with asymmetric ring electrodes. Therefore, it is a crucial value to measure the 5-ovetone Q factor of the QCM sensor with asymmetric ring electrodes. In addition, the actual 5-overtone quality parameter Q</w:t>
      </w:r>
      <w:r w:rsidRPr="00DF630A">
        <w:rPr>
          <w:sz w:val="24"/>
          <w:szCs w:val="24"/>
          <w:vertAlign w:val="subscript"/>
        </w:rPr>
        <w:t>5</w:t>
      </w:r>
      <w:r w:rsidRPr="00DF630A">
        <w:rPr>
          <w:sz w:val="24"/>
          <w:szCs w:val="24"/>
        </w:rPr>
        <w:t xml:space="preserve"> is different to the nominal 5-overtone quality parameter Q’</w:t>
      </w:r>
      <w:r w:rsidRPr="00DF630A">
        <w:rPr>
          <w:sz w:val="24"/>
          <w:szCs w:val="24"/>
          <w:vertAlign w:val="subscript"/>
        </w:rPr>
        <w:t>5</w:t>
      </w:r>
      <w:r w:rsidRPr="00DF630A">
        <w:rPr>
          <w:sz w:val="24"/>
          <w:szCs w:val="24"/>
        </w:rPr>
        <w:t>. The experimental results show that all the actual 5-overtone quality factor values are larger than 88400. Hence, these results strongly support the QCM sensor with asymmetric ring electrodes to operate stably in the fifth overtone mode. This research work will inspire new applications of QCM sensors with asymmetric ring electrodes in the fifth overtone mode.</w:t>
      </w:r>
    </w:p>
    <w:p w14:paraId="51A6F494" w14:textId="77777777" w:rsidR="005D05AA" w:rsidRPr="005D05AA" w:rsidRDefault="005D05AA" w:rsidP="002F198D">
      <w:pPr>
        <w:jc w:val="both"/>
        <w:rPr>
          <w:color w:val="222222"/>
          <w:sz w:val="24"/>
          <w:szCs w:val="24"/>
          <w:shd w:val="clear" w:color="auto" w:fill="FFFFFF"/>
        </w:rPr>
      </w:pPr>
    </w:p>
    <w:p w14:paraId="7CF3E5F6" w14:textId="68A8A0D5" w:rsidR="005D05AA" w:rsidRPr="00CB7143" w:rsidRDefault="00F44A70" w:rsidP="00F44A70">
      <w:pPr>
        <w:spacing w:line="276" w:lineRule="auto"/>
        <w:rPr>
          <w:b/>
          <w:bCs/>
          <w:i/>
          <w:iCs/>
          <w:sz w:val="24"/>
          <w:szCs w:val="24"/>
        </w:rPr>
      </w:pPr>
      <w:r w:rsidRPr="00CB7143">
        <w:rPr>
          <w:b/>
          <w:bCs/>
          <w:i/>
          <w:iCs/>
          <w:sz w:val="24"/>
          <w:szCs w:val="24"/>
        </w:rPr>
        <w:t xml:space="preserve">Overview of QCM </w:t>
      </w:r>
      <w:r w:rsidR="00444D29">
        <w:rPr>
          <w:b/>
          <w:bCs/>
          <w:i/>
          <w:iCs/>
          <w:sz w:val="24"/>
          <w:szCs w:val="24"/>
        </w:rPr>
        <w:t>S</w:t>
      </w:r>
      <w:r w:rsidRPr="00CB7143">
        <w:rPr>
          <w:b/>
          <w:bCs/>
          <w:i/>
          <w:iCs/>
          <w:sz w:val="24"/>
          <w:szCs w:val="24"/>
        </w:rPr>
        <w:t xml:space="preserve">ensor with </w:t>
      </w:r>
      <w:r w:rsidR="00444D29">
        <w:rPr>
          <w:b/>
          <w:bCs/>
          <w:i/>
          <w:iCs/>
          <w:sz w:val="24"/>
          <w:szCs w:val="24"/>
        </w:rPr>
        <w:t>A</w:t>
      </w:r>
      <w:r w:rsidRPr="00CB7143">
        <w:rPr>
          <w:b/>
          <w:bCs/>
          <w:i/>
          <w:iCs/>
          <w:sz w:val="24"/>
          <w:szCs w:val="24"/>
        </w:rPr>
        <w:t xml:space="preserve">symmetric </w:t>
      </w:r>
      <w:r w:rsidR="00444D29">
        <w:rPr>
          <w:b/>
          <w:bCs/>
          <w:i/>
          <w:iCs/>
          <w:sz w:val="24"/>
          <w:szCs w:val="24"/>
        </w:rPr>
        <w:t>R</w:t>
      </w:r>
      <w:r w:rsidRPr="00CB7143">
        <w:rPr>
          <w:b/>
          <w:bCs/>
          <w:i/>
          <w:iCs/>
          <w:sz w:val="24"/>
          <w:szCs w:val="24"/>
        </w:rPr>
        <w:t xml:space="preserve">ing </w:t>
      </w:r>
      <w:r w:rsidR="00444D29">
        <w:rPr>
          <w:b/>
          <w:bCs/>
          <w:i/>
          <w:iCs/>
          <w:sz w:val="24"/>
          <w:szCs w:val="24"/>
        </w:rPr>
        <w:t>E</w:t>
      </w:r>
      <w:r w:rsidRPr="00CB7143">
        <w:rPr>
          <w:b/>
          <w:bCs/>
          <w:i/>
          <w:iCs/>
          <w:sz w:val="24"/>
          <w:szCs w:val="24"/>
        </w:rPr>
        <w:t>lectrodes</w:t>
      </w:r>
    </w:p>
    <w:p w14:paraId="5872E759" w14:textId="191DC61B" w:rsidR="00F44A70" w:rsidRPr="00F44A70" w:rsidRDefault="00F44A70" w:rsidP="00137E80">
      <w:pPr>
        <w:spacing w:line="276" w:lineRule="auto"/>
        <w:ind w:firstLineChars="200" w:firstLine="480"/>
        <w:jc w:val="both"/>
        <w:rPr>
          <w:sz w:val="24"/>
          <w:szCs w:val="24"/>
        </w:rPr>
      </w:pPr>
      <w:r w:rsidRPr="00F44A70">
        <w:rPr>
          <w:sz w:val="24"/>
          <w:szCs w:val="24"/>
        </w:rPr>
        <w:t xml:space="preserve">The quartz crystal microbalance (QCM) </w:t>
      </w:r>
      <w:bookmarkStart w:id="0" w:name="OLE_LINK2"/>
      <w:r w:rsidRPr="00F44A70">
        <w:rPr>
          <w:sz w:val="24"/>
          <w:szCs w:val="24"/>
        </w:rPr>
        <w:t>sensor with asymmetric ring electrodes</w:t>
      </w:r>
      <w:bookmarkEnd w:id="0"/>
      <w:r w:rsidRPr="00F44A70">
        <w:rPr>
          <w:sz w:val="24"/>
          <w:szCs w:val="24"/>
        </w:rPr>
        <w:t xml:space="preserve"> has attracted the attention of a large number of researchers for its uniform sensitivity distribution</w:t>
      </w:r>
      <w:r>
        <w:rPr>
          <w:sz w:val="24"/>
          <w:szCs w:val="24"/>
        </w:rPr>
        <w:t xml:space="preserve"> </w:t>
      </w:r>
      <w:r w:rsidRPr="00F44A70">
        <w:rPr>
          <w:sz w:val="24"/>
          <w:szCs w:val="24"/>
        </w:rPr>
        <w:t>[1-4], especially the QCM sensor with asymmetric ring electrodes</w:t>
      </w:r>
      <w:r>
        <w:rPr>
          <w:sz w:val="24"/>
          <w:szCs w:val="24"/>
        </w:rPr>
        <w:t xml:space="preserve"> </w:t>
      </w:r>
      <w:r w:rsidRPr="00F44A70">
        <w:rPr>
          <w:sz w:val="24"/>
          <w:szCs w:val="24"/>
        </w:rPr>
        <w:t>[5]. Compared with the mass sensitivity in the fundamental frequency mode, its fifth overtone mass sensitivity has been greatly improved</w:t>
      </w:r>
      <w:r>
        <w:rPr>
          <w:sz w:val="24"/>
          <w:szCs w:val="24"/>
        </w:rPr>
        <w:t xml:space="preserve"> </w:t>
      </w:r>
      <w:r w:rsidRPr="00F44A70">
        <w:rPr>
          <w:sz w:val="24"/>
          <w:szCs w:val="24"/>
        </w:rPr>
        <w:t>[6,7].</w:t>
      </w:r>
      <w:r w:rsidRPr="00F44A70">
        <w:rPr>
          <w:sz w:val="24"/>
          <w:szCs w:val="24"/>
          <w:vertAlign w:val="superscript"/>
        </w:rPr>
        <w:t xml:space="preserve"> </w:t>
      </w:r>
      <w:r w:rsidRPr="00F44A70">
        <w:rPr>
          <w:sz w:val="24"/>
          <w:szCs w:val="24"/>
        </w:rPr>
        <w:t>However, the stability of QCM sensor with asymmetric ring electrodes operating in the fifth overtone mode is unclear and requires further research. 5-overtone Q factor is closely relation with stability of QCM sensor with asymmetric ring electrodes operating in the fifth overtone mode.</w:t>
      </w:r>
    </w:p>
    <w:p w14:paraId="4B2225CF" w14:textId="715C298A" w:rsidR="00F44A70" w:rsidRPr="00F44A70" w:rsidRDefault="00F44A70" w:rsidP="00F44A70">
      <w:pPr>
        <w:spacing w:line="276" w:lineRule="auto"/>
        <w:ind w:firstLineChars="200" w:firstLine="480"/>
        <w:jc w:val="both"/>
        <w:rPr>
          <w:sz w:val="24"/>
          <w:szCs w:val="24"/>
        </w:rPr>
      </w:pPr>
      <w:r w:rsidRPr="00F44A70">
        <w:rPr>
          <w:sz w:val="24"/>
          <w:szCs w:val="24"/>
        </w:rPr>
        <w:t xml:space="preserve">QCM sensors have used widely in many areas due to German scientist </w:t>
      </w:r>
      <w:proofErr w:type="spellStart"/>
      <w:r w:rsidRPr="00F44A70">
        <w:rPr>
          <w:sz w:val="24"/>
          <w:szCs w:val="24"/>
        </w:rPr>
        <w:t>Sauerbrey’s</w:t>
      </w:r>
      <w:proofErr w:type="spellEnd"/>
      <w:r w:rsidRPr="00F44A70">
        <w:rPr>
          <w:sz w:val="24"/>
          <w:szCs w:val="24"/>
        </w:rPr>
        <w:t xml:space="preserve"> pioneering research in quartz crystal resonator, and he proposed the famous equation that describe the relationship between mass change and frequency change of the quartz crystal resonator</w:t>
      </w:r>
      <w:r>
        <w:rPr>
          <w:sz w:val="24"/>
          <w:szCs w:val="24"/>
        </w:rPr>
        <w:t xml:space="preserve"> </w:t>
      </w:r>
      <w:r w:rsidRPr="00F44A70">
        <w:rPr>
          <w:sz w:val="24"/>
          <w:szCs w:val="24"/>
        </w:rPr>
        <w:t>[8-12]. This relationship is usually expressed by the following formula</w:t>
      </w:r>
      <w:r>
        <w:rPr>
          <w:sz w:val="24"/>
          <w:szCs w:val="24"/>
        </w:rPr>
        <w:t xml:space="preserve"> </w:t>
      </w:r>
      <w:r w:rsidRPr="00F44A70">
        <w:rPr>
          <w:sz w:val="24"/>
          <w:szCs w:val="24"/>
        </w:rPr>
        <w:t xml:space="preserve">[8], </w:t>
      </w:r>
    </w:p>
    <w:p w14:paraId="7811664A" w14:textId="2486EAF3" w:rsidR="00F44A70" w:rsidRPr="00F44A70" w:rsidRDefault="00F44A70" w:rsidP="00F44A70">
      <w:pPr>
        <w:spacing w:line="276" w:lineRule="auto"/>
        <w:jc w:val="both"/>
        <w:rPr>
          <w:sz w:val="24"/>
          <w:szCs w:val="24"/>
          <w:lang w:val="x-none"/>
        </w:rPr>
      </w:pPr>
      <w:r w:rsidRPr="00F44A70">
        <w:rPr>
          <w:sz w:val="24"/>
          <w:szCs w:val="24"/>
        </w:rPr>
        <w:t xml:space="preserve">               </w:t>
      </w:r>
      <w:r>
        <w:rPr>
          <w:sz w:val="24"/>
          <w:szCs w:val="24"/>
        </w:rPr>
        <w:t xml:space="preserve">                              </w:t>
      </w:r>
      <w:r w:rsidRPr="00F44A70">
        <w:rPr>
          <w:sz w:val="24"/>
          <w:szCs w:val="24"/>
          <w:lang w:val="x-none"/>
        </w:rPr>
        <w:object w:dxaOrig="1759" w:dyaOrig="597" w14:anchorId="5BB56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8.35pt;height:29.9pt" o:ole="">
            <v:imagedata r:id="rId8" o:title=""/>
          </v:shape>
          <o:OLEObject Type="Embed" ProgID="Equation.AxMath" ShapeID="_x0000_i1049" DrawAspect="Content" ObjectID="_1808237048" r:id="rId9"/>
        </w:object>
      </w:r>
      <w:r w:rsidRPr="00F44A70">
        <w:rPr>
          <w:sz w:val="24"/>
          <w:szCs w:val="24"/>
          <w:lang w:val="x-none"/>
        </w:rPr>
        <w:t xml:space="preserve">                            </w:t>
      </w:r>
      <w:r>
        <w:rPr>
          <w:sz w:val="24"/>
          <w:szCs w:val="24"/>
          <w:lang w:val="x-none"/>
        </w:rPr>
        <w:t xml:space="preserve">                                     </w:t>
      </w:r>
      <w:r w:rsidRPr="00F44A70">
        <w:rPr>
          <w:sz w:val="24"/>
          <w:szCs w:val="24"/>
          <w:lang w:val="x-none"/>
        </w:rPr>
        <w:t xml:space="preserve">            (1)</w:t>
      </w:r>
    </w:p>
    <w:p w14:paraId="4E8E1AE5" w14:textId="77777777" w:rsidR="00F44A70" w:rsidRPr="00F44A70" w:rsidRDefault="00F44A70" w:rsidP="00F44A70">
      <w:pPr>
        <w:spacing w:line="276" w:lineRule="auto"/>
        <w:jc w:val="both"/>
        <w:rPr>
          <w:sz w:val="24"/>
          <w:szCs w:val="24"/>
          <w:lang w:val="x-none"/>
        </w:rPr>
      </w:pPr>
      <w:r w:rsidRPr="00F44A70">
        <w:rPr>
          <w:sz w:val="24"/>
          <w:szCs w:val="24"/>
          <w:lang w:bidi="en-US"/>
        </w:rPr>
        <w:t xml:space="preserve">where </w:t>
      </w:r>
      <w:r w:rsidRPr="00F44A70">
        <w:rPr>
          <w:i/>
          <w:iCs/>
          <w:sz w:val="24"/>
          <w:szCs w:val="24"/>
          <w:lang w:val="x-none"/>
        </w:rPr>
        <w:t xml:space="preserve">∆m </w:t>
      </w:r>
      <w:r w:rsidRPr="00F44A70">
        <w:rPr>
          <w:sz w:val="24"/>
          <w:szCs w:val="24"/>
          <w:lang w:val="x-none"/>
        </w:rPr>
        <w:t xml:space="preserve">is the mass change on the electrode surface; </w:t>
      </w:r>
      <w:r w:rsidRPr="00F44A70">
        <w:rPr>
          <w:i/>
          <w:iCs/>
          <w:sz w:val="24"/>
          <w:szCs w:val="24"/>
          <w:lang w:val="x-none"/>
        </w:rPr>
        <w:t>∆f</w:t>
      </w:r>
      <w:r w:rsidRPr="00F44A70">
        <w:rPr>
          <w:sz w:val="24"/>
          <w:szCs w:val="24"/>
          <w:lang w:val="x-none"/>
        </w:rPr>
        <w:t xml:space="preserve"> is the resonance frequency of the quartz crystal resonator caused by </w:t>
      </w:r>
      <w:r w:rsidRPr="00F44A70">
        <w:rPr>
          <w:sz w:val="24"/>
          <w:szCs w:val="24"/>
          <w:lang w:bidi="en-US"/>
        </w:rPr>
        <w:t xml:space="preserve">rigid </w:t>
      </w:r>
      <w:r w:rsidRPr="00F44A70">
        <w:rPr>
          <w:sz w:val="24"/>
          <w:szCs w:val="24"/>
          <w:lang w:val="x-none"/>
        </w:rPr>
        <w:t xml:space="preserve">mass loading; </w:t>
      </w:r>
      <w:r w:rsidRPr="00F44A70">
        <w:rPr>
          <w:i/>
          <w:iCs/>
          <w:sz w:val="24"/>
          <w:szCs w:val="24"/>
          <w:lang w:val="x-none"/>
        </w:rPr>
        <w:t>n</w:t>
      </w:r>
      <w:r w:rsidRPr="00F44A70">
        <w:rPr>
          <w:sz w:val="24"/>
          <w:szCs w:val="24"/>
          <w:lang w:val="x-none"/>
        </w:rPr>
        <w:t xml:space="preserve"> is overtone number of QCM sensor (here </w:t>
      </w:r>
      <w:r w:rsidRPr="00F44A70">
        <w:rPr>
          <w:i/>
          <w:iCs/>
          <w:sz w:val="24"/>
          <w:szCs w:val="24"/>
          <w:lang w:val="x-none"/>
        </w:rPr>
        <w:t>n</w:t>
      </w:r>
      <w:r w:rsidRPr="00F44A70">
        <w:rPr>
          <w:sz w:val="24"/>
          <w:szCs w:val="24"/>
          <w:lang w:val="x-none"/>
        </w:rPr>
        <w:t xml:space="preserve">=5); </w:t>
      </w:r>
      <w:r w:rsidRPr="00F44A70">
        <w:rPr>
          <w:i/>
          <w:iCs/>
          <w:sz w:val="24"/>
          <w:szCs w:val="24"/>
          <w:lang w:val="x-none"/>
        </w:rPr>
        <w:t>f</w:t>
      </w:r>
      <w:r w:rsidRPr="00F44A70">
        <w:rPr>
          <w:i/>
          <w:iCs/>
          <w:sz w:val="24"/>
          <w:szCs w:val="24"/>
          <w:vertAlign w:val="subscript"/>
          <w:lang w:val="x-none"/>
        </w:rPr>
        <w:t xml:space="preserve">0 </w:t>
      </w:r>
      <w:r w:rsidRPr="00F44A70">
        <w:rPr>
          <w:sz w:val="24"/>
          <w:szCs w:val="24"/>
          <w:lang w:val="x-none"/>
        </w:rPr>
        <w:t>is the nominal fundamental resonance frequency of QCM sensor (</w:t>
      </w:r>
      <w:r w:rsidRPr="00F44A70">
        <w:rPr>
          <w:i/>
          <w:iCs/>
          <w:sz w:val="24"/>
          <w:szCs w:val="24"/>
          <w:lang w:val="x-none"/>
        </w:rPr>
        <w:t>f</w:t>
      </w:r>
      <w:r w:rsidRPr="00F44A70">
        <w:rPr>
          <w:i/>
          <w:iCs/>
          <w:sz w:val="24"/>
          <w:szCs w:val="24"/>
          <w:vertAlign w:val="subscript"/>
          <w:lang w:val="x-none"/>
        </w:rPr>
        <w:t>0</w:t>
      </w:r>
      <w:r w:rsidRPr="00F44A70">
        <w:rPr>
          <w:sz w:val="24"/>
          <w:szCs w:val="24"/>
          <w:lang w:val="x-none"/>
        </w:rPr>
        <w:t xml:space="preserve">=10 MHz); </w:t>
      </w:r>
      <w:r w:rsidRPr="00F44A70">
        <w:rPr>
          <w:i/>
          <w:iCs/>
          <w:sz w:val="24"/>
          <w:szCs w:val="24"/>
          <w:lang w:val="x-none"/>
        </w:rPr>
        <w:t>A</w:t>
      </w:r>
      <w:r w:rsidRPr="00F44A70">
        <w:rPr>
          <w:sz w:val="24"/>
          <w:szCs w:val="24"/>
          <w:lang w:val="x-none"/>
        </w:rPr>
        <w:t xml:space="preserve"> is the active electrode area; </w:t>
      </w:r>
      <w:proofErr w:type="spellStart"/>
      <w:r w:rsidRPr="00F44A70">
        <w:rPr>
          <w:i/>
          <w:iCs/>
          <w:sz w:val="24"/>
          <w:szCs w:val="24"/>
          <w:lang w:val="x-none"/>
        </w:rPr>
        <w:t>μ</w:t>
      </w:r>
      <w:r w:rsidRPr="00F44A70">
        <w:rPr>
          <w:i/>
          <w:iCs/>
          <w:sz w:val="24"/>
          <w:szCs w:val="24"/>
          <w:vertAlign w:val="subscript"/>
          <w:lang w:val="x-none"/>
        </w:rPr>
        <w:t>q</w:t>
      </w:r>
      <w:proofErr w:type="spellEnd"/>
      <w:r w:rsidRPr="00F44A70">
        <w:rPr>
          <w:sz w:val="24"/>
          <w:szCs w:val="24"/>
          <w:lang w:val="x-none"/>
        </w:rPr>
        <w:t xml:space="preserve"> (</w:t>
      </w:r>
      <w:proofErr w:type="spellStart"/>
      <w:r w:rsidRPr="00F44A70">
        <w:rPr>
          <w:i/>
          <w:iCs/>
          <w:sz w:val="24"/>
          <w:szCs w:val="24"/>
          <w:lang w:bidi="en-US"/>
        </w:rPr>
        <w:t>μ</w:t>
      </w:r>
      <w:r w:rsidRPr="00F44A70">
        <w:rPr>
          <w:i/>
          <w:iCs/>
          <w:sz w:val="24"/>
          <w:szCs w:val="24"/>
          <w:vertAlign w:val="subscript"/>
          <w:lang w:bidi="en-US"/>
        </w:rPr>
        <w:t>q</w:t>
      </w:r>
      <w:proofErr w:type="spellEnd"/>
      <w:r w:rsidRPr="00F44A70">
        <w:rPr>
          <w:sz w:val="24"/>
          <w:szCs w:val="24"/>
          <w:lang w:bidi="en-US"/>
        </w:rPr>
        <w:t>= 2.947×10</w:t>
      </w:r>
      <w:r w:rsidRPr="00F44A70">
        <w:rPr>
          <w:sz w:val="24"/>
          <w:szCs w:val="24"/>
          <w:vertAlign w:val="superscript"/>
          <w:lang w:bidi="en-US"/>
        </w:rPr>
        <w:t>11</w:t>
      </w:r>
      <w:r w:rsidRPr="00F44A70">
        <w:rPr>
          <w:sz w:val="24"/>
          <w:szCs w:val="24"/>
          <w:lang w:bidi="en-US"/>
        </w:rPr>
        <w:t xml:space="preserve"> </w:t>
      </w:r>
      <w:r w:rsidRPr="00F44A70">
        <w:rPr>
          <w:rFonts w:hint="eastAsia"/>
          <w:sz w:val="24"/>
          <w:szCs w:val="24"/>
          <w:lang w:bidi="en-US"/>
        </w:rPr>
        <w:t>g</w:t>
      </w:r>
      <w:r w:rsidRPr="00F44A70">
        <w:rPr>
          <w:sz w:val="24"/>
          <w:szCs w:val="24"/>
          <w:lang w:bidi="en-US"/>
        </w:rPr>
        <w:t>/cm·s</w:t>
      </w:r>
      <w:r w:rsidRPr="00F44A70">
        <w:rPr>
          <w:sz w:val="24"/>
          <w:szCs w:val="24"/>
          <w:vertAlign w:val="superscript"/>
          <w:lang w:bidi="en-US"/>
        </w:rPr>
        <w:t>2</w:t>
      </w:r>
      <w:r w:rsidRPr="00F44A70">
        <w:rPr>
          <w:sz w:val="24"/>
          <w:szCs w:val="24"/>
          <w:lang w:val="x-none"/>
        </w:rPr>
        <w:t xml:space="preserve">) is the shear modulus of AT-cut quartz crystal; </w:t>
      </w:r>
      <w:proofErr w:type="spellStart"/>
      <w:r w:rsidRPr="00F44A70">
        <w:rPr>
          <w:i/>
          <w:iCs/>
          <w:sz w:val="24"/>
          <w:szCs w:val="24"/>
          <w:lang w:val="x-none"/>
        </w:rPr>
        <w:t>ρ</w:t>
      </w:r>
      <w:r w:rsidRPr="00F44A70">
        <w:rPr>
          <w:i/>
          <w:iCs/>
          <w:sz w:val="24"/>
          <w:szCs w:val="24"/>
          <w:vertAlign w:val="subscript"/>
          <w:lang w:val="x-none"/>
        </w:rPr>
        <w:t>q</w:t>
      </w:r>
      <w:proofErr w:type="spellEnd"/>
      <w:r w:rsidRPr="00F44A70">
        <w:rPr>
          <w:sz w:val="24"/>
          <w:szCs w:val="24"/>
          <w:lang w:val="x-none"/>
        </w:rPr>
        <w:t xml:space="preserve"> (</w:t>
      </w:r>
      <w:proofErr w:type="spellStart"/>
      <w:r w:rsidRPr="00F44A70">
        <w:rPr>
          <w:i/>
          <w:iCs/>
          <w:sz w:val="24"/>
          <w:szCs w:val="24"/>
          <w:lang w:bidi="en-US"/>
        </w:rPr>
        <w:t>ρ</w:t>
      </w:r>
      <w:r w:rsidRPr="00F44A70">
        <w:rPr>
          <w:i/>
          <w:iCs/>
          <w:sz w:val="24"/>
          <w:szCs w:val="24"/>
          <w:vertAlign w:val="subscript"/>
          <w:lang w:bidi="en-US"/>
        </w:rPr>
        <w:t>q</w:t>
      </w:r>
      <w:proofErr w:type="spellEnd"/>
      <w:r w:rsidRPr="00F44A70">
        <w:rPr>
          <w:sz w:val="24"/>
          <w:szCs w:val="24"/>
          <w:lang w:bidi="en-US"/>
        </w:rPr>
        <w:t>=2.643 g/cm</w:t>
      </w:r>
      <w:r w:rsidRPr="00F44A70">
        <w:rPr>
          <w:sz w:val="24"/>
          <w:szCs w:val="24"/>
          <w:vertAlign w:val="superscript"/>
          <w:lang w:bidi="en-US"/>
        </w:rPr>
        <w:t>3</w:t>
      </w:r>
      <w:r w:rsidRPr="00F44A70">
        <w:rPr>
          <w:sz w:val="24"/>
          <w:szCs w:val="24"/>
          <w:lang w:val="x-none"/>
        </w:rPr>
        <w:t>) is the density of quartz crystal. Besides, t</w:t>
      </w:r>
      <w:r w:rsidRPr="00F44A70">
        <w:rPr>
          <w:sz w:val="24"/>
          <w:szCs w:val="24"/>
          <w:lang w:bidi="en-US"/>
        </w:rPr>
        <w:t xml:space="preserve">he negative sign indicates that an </w:t>
      </w:r>
      <w:r w:rsidRPr="00F44A70">
        <w:rPr>
          <w:sz w:val="24"/>
          <w:szCs w:val="24"/>
          <w:lang w:bidi="en-US"/>
        </w:rPr>
        <w:lastRenderedPageBreak/>
        <w:t>increase in the rigid mass loading on the electrode surface will lead to a decrease in the resonance frequency</w:t>
      </w:r>
      <w:r w:rsidRPr="00F44A70">
        <w:rPr>
          <w:sz w:val="24"/>
          <w:szCs w:val="24"/>
          <w:lang w:val="x-none"/>
        </w:rPr>
        <w:t>.</w:t>
      </w:r>
      <w:r w:rsidRPr="00F44A70">
        <w:rPr>
          <w:rFonts w:hint="eastAsia"/>
          <w:sz w:val="24"/>
          <w:szCs w:val="24"/>
          <w:lang w:bidi="en-US"/>
        </w:rPr>
        <w:t xml:space="preserve"> </w:t>
      </w:r>
    </w:p>
    <w:p w14:paraId="3CAAA054" w14:textId="14A4E088" w:rsidR="00F44A70" w:rsidRPr="00F44A70" w:rsidRDefault="00F44A70" w:rsidP="00CB7143">
      <w:pPr>
        <w:spacing w:line="276" w:lineRule="auto"/>
        <w:ind w:firstLineChars="150" w:firstLine="360"/>
        <w:jc w:val="both"/>
        <w:rPr>
          <w:sz w:val="24"/>
          <w:szCs w:val="24"/>
          <w:lang w:bidi="en-US"/>
        </w:rPr>
      </w:pPr>
      <w:r w:rsidRPr="00F44A70">
        <w:rPr>
          <w:sz w:val="24"/>
          <w:szCs w:val="24"/>
          <w:lang w:bidi="en-US"/>
        </w:rPr>
        <w:t>Recently, the uniformity of mass sensitivity of QCM sensors and the new mechanism of sensitivity enhancement have become two important directions in QCM sensor research</w:t>
      </w:r>
      <w:r w:rsidR="00CB7143">
        <w:rPr>
          <w:sz w:val="24"/>
          <w:szCs w:val="24"/>
          <w:lang w:bidi="en-US"/>
        </w:rPr>
        <w:t xml:space="preserve"> </w:t>
      </w:r>
      <w:r w:rsidR="00CB7143" w:rsidRPr="00F44A70">
        <w:rPr>
          <w:sz w:val="24"/>
          <w:szCs w:val="24"/>
          <w:lang w:bidi="en-US"/>
        </w:rPr>
        <w:t>[13-17]</w:t>
      </w:r>
      <w:r w:rsidRPr="00F44A70">
        <w:rPr>
          <w:sz w:val="24"/>
          <w:szCs w:val="24"/>
          <w:lang w:bidi="en-US"/>
        </w:rPr>
        <w:t>. Specifically, the uniformity of mass sensitivity affects the reliability and repeatability of QCM sensor detection, and sensitivity determines the detection accuracy of the QCM sensor and is the core performance indicator of the sensor. For the uniformity of mass sensitivity of QCM sensors, many researchers have proposed new sensor electrode structures to improve the uniformity. Huang et al. presented a new asymmetric ring electrode of QCM sensor for improving the uniformity of mass sensitivity distribution</w:t>
      </w:r>
      <w:r w:rsidR="00CB7143">
        <w:rPr>
          <w:sz w:val="24"/>
          <w:szCs w:val="24"/>
          <w:lang w:bidi="en-US"/>
        </w:rPr>
        <w:t xml:space="preserve"> </w:t>
      </w:r>
      <w:r w:rsidR="00CB7143" w:rsidRPr="00F44A70">
        <w:rPr>
          <w:sz w:val="24"/>
          <w:szCs w:val="24"/>
          <w:lang w:bidi="en-US"/>
        </w:rPr>
        <w:t>[4]</w:t>
      </w:r>
      <w:r w:rsidRPr="00F44A70">
        <w:rPr>
          <w:sz w:val="24"/>
          <w:szCs w:val="24"/>
          <w:lang w:bidi="en-US"/>
        </w:rPr>
        <w:t>; Jiang et al. designed a double-ring electrode geometry of QCM sensor to improve the uniformity of mass sensitivity distribution</w:t>
      </w:r>
      <w:r w:rsidR="00CB7143">
        <w:rPr>
          <w:sz w:val="24"/>
          <w:szCs w:val="24"/>
          <w:lang w:bidi="en-US"/>
        </w:rPr>
        <w:t xml:space="preserve"> </w:t>
      </w:r>
      <w:r w:rsidR="00CB7143" w:rsidRPr="00F44A70">
        <w:rPr>
          <w:sz w:val="24"/>
          <w:szCs w:val="24"/>
          <w:lang w:bidi="en-US"/>
        </w:rPr>
        <w:t>[18]</w:t>
      </w:r>
      <w:r w:rsidRPr="00F44A70">
        <w:rPr>
          <w:sz w:val="24"/>
          <w:szCs w:val="24"/>
          <w:lang w:bidi="en-US"/>
        </w:rPr>
        <w:t>; Pan et al. proposed a dot multiring electrode structure of QCM sensors to solve the non-uniformity problem of mass sensitivity distribution</w:t>
      </w:r>
      <w:r w:rsidR="00CB7143">
        <w:rPr>
          <w:sz w:val="24"/>
          <w:szCs w:val="24"/>
          <w:lang w:bidi="en-US"/>
        </w:rPr>
        <w:t xml:space="preserve"> </w:t>
      </w:r>
      <w:r w:rsidR="00CB7143" w:rsidRPr="00F44A70">
        <w:rPr>
          <w:sz w:val="24"/>
          <w:szCs w:val="24"/>
          <w:lang w:bidi="en-US"/>
        </w:rPr>
        <w:t>[19]</w:t>
      </w:r>
      <w:r w:rsidRPr="00F44A70">
        <w:rPr>
          <w:sz w:val="24"/>
          <w:szCs w:val="24"/>
          <w:lang w:bidi="en-US"/>
        </w:rPr>
        <w:t xml:space="preserve">; A ring-dot electrode configuration to improve the mass sensitivity distribution was developed by </w:t>
      </w:r>
      <w:proofErr w:type="spellStart"/>
      <w:r w:rsidRPr="00F44A70">
        <w:rPr>
          <w:sz w:val="24"/>
          <w:szCs w:val="24"/>
          <w:lang w:bidi="en-US"/>
        </w:rPr>
        <w:t>Emadi</w:t>
      </w:r>
      <w:proofErr w:type="spellEnd"/>
      <w:r w:rsidR="00CB7143">
        <w:rPr>
          <w:sz w:val="24"/>
          <w:szCs w:val="24"/>
          <w:lang w:bidi="en-US"/>
        </w:rPr>
        <w:t xml:space="preserve"> </w:t>
      </w:r>
      <w:r w:rsidR="00CB7143" w:rsidRPr="00F44A70">
        <w:rPr>
          <w:sz w:val="24"/>
          <w:szCs w:val="24"/>
          <w:lang w:bidi="en-US"/>
        </w:rPr>
        <w:t>[20]</w:t>
      </w:r>
      <w:r w:rsidRPr="00F44A70">
        <w:rPr>
          <w:sz w:val="24"/>
          <w:szCs w:val="24"/>
          <w:lang w:bidi="en-US"/>
        </w:rPr>
        <w:t>. Similarly, many researchers have done excellent work on the sensitizing mechanism and sensitizing methods of QCM sensors</w:t>
      </w:r>
      <w:r w:rsidR="00CB7143">
        <w:rPr>
          <w:sz w:val="24"/>
          <w:szCs w:val="24"/>
          <w:lang w:bidi="en-US"/>
        </w:rPr>
        <w:t xml:space="preserve"> </w:t>
      </w:r>
      <w:r w:rsidR="00CB7143" w:rsidRPr="00F44A70">
        <w:rPr>
          <w:sz w:val="24"/>
          <w:szCs w:val="24"/>
          <w:lang w:bidi="en-US"/>
        </w:rPr>
        <w:t>[21]</w:t>
      </w:r>
      <w:r w:rsidRPr="00F44A70">
        <w:rPr>
          <w:sz w:val="24"/>
          <w:szCs w:val="24"/>
          <w:lang w:bidi="en-US"/>
        </w:rPr>
        <w:t>.</w:t>
      </w:r>
      <w:r w:rsidRPr="00F44A70">
        <w:rPr>
          <w:sz w:val="24"/>
          <w:szCs w:val="24"/>
          <w:vertAlign w:val="superscript"/>
          <w:lang w:bidi="en-US"/>
        </w:rPr>
        <w:t xml:space="preserve"> </w:t>
      </w:r>
      <w:r w:rsidRPr="00F44A70">
        <w:rPr>
          <w:sz w:val="24"/>
          <w:szCs w:val="24"/>
          <w:lang w:bidi="en-US"/>
        </w:rPr>
        <w:t>Chen et al. proposed an ultrasensitive QCM humidity sensor using graphene oxide and hydroxylated graphene quantum dots as the sensitive materials</w:t>
      </w:r>
      <w:r w:rsidR="00CB7143">
        <w:rPr>
          <w:sz w:val="24"/>
          <w:szCs w:val="24"/>
          <w:lang w:bidi="en-US"/>
        </w:rPr>
        <w:t xml:space="preserve"> </w:t>
      </w:r>
      <w:r w:rsidR="00CB7143" w:rsidRPr="00F44A70">
        <w:rPr>
          <w:sz w:val="24"/>
          <w:szCs w:val="24"/>
          <w:lang w:bidi="en-US"/>
        </w:rPr>
        <w:t>[22]</w:t>
      </w:r>
      <w:r w:rsidRPr="00F44A70">
        <w:rPr>
          <w:sz w:val="24"/>
          <w:szCs w:val="24"/>
          <w:lang w:bidi="en-US"/>
        </w:rPr>
        <w:t xml:space="preserve">; </w:t>
      </w:r>
      <w:proofErr w:type="spellStart"/>
      <w:r w:rsidRPr="00F44A70">
        <w:rPr>
          <w:sz w:val="24"/>
          <w:szCs w:val="24"/>
          <w:lang w:bidi="en-US"/>
        </w:rPr>
        <w:t>Ogi</w:t>
      </w:r>
      <w:proofErr w:type="spellEnd"/>
      <w:r w:rsidRPr="00F44A70">
        <w:rPr>
          <w:sz w:val="24"/>
          <w:szCs w:val="24"/>
          <w:lang w:bidi="en-US"/>
        </w:rPr>
        <w:t xml:space="preserve"> et al. developed a wire-less-electrodeless approach to achieve high sensitivity through thinner quartz crystal </w:t>
      </w:r>
      <w:proofErr w:type="gramStart"/>
      <w:r w:rsidRPr="00F44A70">
        <w:rPr>
          <w:sz w:val="24"/>
          <w:szCs w:val="24"/>
          <w:lang w:bidi="en-US"/>
        </w:rPr>
        <w:t>resonators</w:t>
      </w:r>
      <w:r w:rsidR="00CB7143">
        <w:rPr>
          <w:sz w:val="24"/>
          <w:szCs w:val="24"/>
          <w:lang w:bidi="en-US"/>
        </w:rPr>
        <w:t xml:space="preserve"> </w:t>
      </w:r>
      <w:r w:rsidR="00CB7143" w:rsidRPr="00F44A70">
        <w:rPr>
          <w:sz w:val="24"/>
          <w:szCs w:val="24"/>
          <w:lang w:bidi="en-US"/>
        </w:rPr>
        <w:t xml:space="preserve"> [</w:t>
      </w:r>
      <w:proofErr w:type="gramEnd"/>
      <w:r w:rsidR="00CB7143" w:rsidRPr="00F44A70">
        <w:rPr>
          <w:sz w:val="24"/>
          <w:szCs w:val="24"/>
          <w:lang w:bidi="en-US"/>
        </w:rPr>
        <w:t>23]</w:t>
      </w:r>
      <w:r w:rsidRPr="00F44A70">
        <w:rPr>
          <w:sz w:val="24"/>
          <w:szCs w:val="24"/>
          <w:lang w:bidi="en-US"/>
        </w:rPr>
        <w:t xml:space="preserve">; A PMMA micropillar-based QCM sensor to enhance the sensitivity was pro-posed by </w:t>
      </w:r>
      <w:proofErr w:type="spellStart"/>
      <w:r w:rsidRPr="00F44A70">
        <w:rPr>
          <w:sz w:val="24"/>
          <w:szCs w:val="24"/>
          <w:lang w:bidi="en-US"/>
        </w:rPr>
        <w:t>Nastaran</w:t>
      </w:r>
      <w:proofErr w:type="spellEnd"/>
      <w:r w:rsidRPr="00F44A70">
        <w:rPr>
          <w:sz w:val="24"/>
          <w:szCs w:val="24"/>
          <w:lang w:bidi="en-US"/>
        </w:rPr>
        <w:t xml:space="preserve"> Tehrani</w:t>
      </w:r>
      <w:r w:rsidR="00CB7143">
        <w:rPr>
          <w:sz w:val="24"/>
          <w:szCs w:val="24"/>
          <w:lang w:bidi="en-US"/>
        </w:rPr>
        <w:t xml:space="preserve"> </w:t>
      </w:r>
      <w:r w:rsidR="00CB7143" w:rsidRPr="00F44A70">
        <w:rPr>
          <w:sz w:val="24"/>
          <w:szCs w:val="24"/>
          <w:lang w:bidi="en-US"/>
        </w:rPr>
        <w:t xml:space="preserve"> [24]</w:t>
      </w:r>
      <w:r w:rsidRPr="00F44A70">
        <w:rPr>
          <w:sz w:val="24"/>
          <w:szCs w:val="24"/>
          <w:lang w:bidi="en-US"/>
        </w:rPr>
        <w:t>; A new overtone sensitization mechanism has been proposed, which greatly improves sensitivity</w:t>
      </w:r>
      <w:r w:rsidR="00CB7143">
        <w:rPr>
          <w:sz w:val="24"/>
          <w:szCs w:val="24"/>
          <w:lang w:bidi="en-US"/>
        </w:rPr>
        <w:t xml:space="preserve"> </w:t>
      </w:r>
      <w:r w:rsidR="00CB7143" w:rsidRPr="00F44A70">
        <w:rPr>
          <w:sz w:val="24"/>
          <w:szCs w:val="24"/>
          <w:lang w:bidi="en-US"/>
        </w:rPr>
        <w:t>[7]</w:t>
      </w:r>
      <w:r w:rsidRPr="00F44A70">
        <w:rPr>
          <w:sz w:val="24"/>
          <w:szCs w:val="24"/>
          <w:lang w:bidi="en-US"/>
        </w:rPr>
        <w:t xml:space="preserve">. Therefore, combining the overtone enhancement mechanism and the advantages of asymmetric ring electrode QCM sensors, the asymmetric ring electrode QCM sensors operating in the fifth overtone resonant mode deserve further research. </w:t>
      </w:r>
    </w:p>
    <w:p w14:paraId="78D587E2" w14:textId="77777777" w:rsidR="00F44A70" w:rsidRPr="00F44A70" w:rsidRDefault="00F44A70" w:rsidP="00CB7143">
      <w:pPr>
        <w:spacing w:line="276" w:lineRule="auto"/>
        <w:ind w:firstLineChars="150" w:firstLine="360"/>
        <w:jc w:val="both"/>
        <w:rPr>
          <w:sz w:val="24"/>
          <w:szCs w:val="24"/>
          <w:lang w:bidi="en-US"/>
        </w:rPr>
      </w:pPr>
      <w:r w:rsidRPr="00F44A70">
        <w:rPr>
          <w:sz w:val="24"/>
          <w:szCs w:val="24"/>
          <w:lang w:bidi="en-US"/>
        </w:rPr>
        <w:t>In this work, we study detailly the actual 5-overtone quality (</w:t>
      </w:r>
      <w:r w:rsidRPr="00F44A70">
        <w:rPr>
          <w:i/>
          <w:iCs/>
          <w:sz w:val="24"/>
          <w:szCs w:val="24"/>
          <w:lang w:bidi="en-US"/>
        </w:rPr>
        <w:t>Q</w:t>
      </w:r>
      <w:r w:rsidRPr="00F44A70">
        <w:rPr>
          <w:i/>
          <w:iCs/>
          <w:sz w:val="24"/>
          <w:szCs w:val="24"/>
          <w:vertAlign w:val="subscript"/>
          <w:lang w:bidi="en-US"/>
        </w:rPr>
        <w:t>5</w:t>
      </w:r>
      <w:r w:rsidRPr="00F44A70">
        <w:rPr>
          <w:sz w:val="24"/>
          <w:szCs w:val="24"/>
          <w:lang w:bidi="en-US"/>
        </w:rPr>
        <w:t>) factor and the nominal 5-overtone quality (</w:t>
      </w:r>
      <w:r w:rsidRPr="00F44A70">
        <w:rPr>
          <w:i/>
          <w:iCs/>
          <w:sz w:val="24"/>
          <w:szCs w:val="24"/>
          <w:lang w:bidi="en-US"/>
        </w:rPr>
        <w:t>Q</w:t>
      </w:r>
      <w:r w:rsidRPr="00F44A70">
        <w:rPr>
          <w:i/>
          <w:iCs/>
          <w:sz w:val="24"/>
          <w:szCs w:val="24"/>
          <w:vertAlign w:val="superscript"/>
          <w:lang w:bidi="en-US"/>
        </w:rPr>
        <w:t>’</w:t>
      </w:r>
      <w:r w:rsidRPr="00F44A70">
        <w:rPr>
          <w:i/>
          <w:iCs/>
          <w:sz w:val="24"/>
          <w:szCs w:val="24"/>
          <w:vertAlign w:val="subscript"/>
          <w:lang w:bidi="en-US"/>
        </w:rPr>
        <w:t>5</w:t>
      </w:r>
      <w:r w:rsidRPr="00F44A70">
        <w:rPr>
          <w:sz w:val="24"/>
          <w:szCs w:val="24"/>
          <w:lang w:bidi="en-US"/>
        </w:rPr>
        <w:t xml:space="preserve">) factor of QCM sensor with asymmetric ring electrodes. Firstly, we designed the QCM sensors with asymmetric ring electrodes. Secondly, we analyzed the differences between the actual 5-overtone quality parameter </w:t>
      </w:r>
      <w:r w:rsidRPr="00F44A70">
        <w:rPr>
          <w:i/>
          <w:iCs/>
          <w:sz w:val="24"/>
          <w:szCs w:val="24"/>
          <w:lang w:bidi="en-US"/>
        </w:rPr>
        <w:t>Q</w:t>
      </w:r>
      <w:r w:rsidRPr="00F44A70">
        <w:rPr>
          <w:i/>
          <w:iCs/>
          <w:sz w:val="24"/>
          <w:szCs w:val="24"/>
          <w:vertAlign w:val="subscript"/>
          <w:lang w:bidi="en-US"/>
        </w:rPr>
        <w:t xml:space="preserve">5 </w:t>
      </w:r>
      <w:r w:rsidRPr="00F44A70">
        <w:rPr>
          <w:sz w:val="24"/>
          <w:szCs w:val="24"/>
          <w:lang w:bidi="en-US"/>
        </w:rPr>
        <w:t xml:space="preserve">and the nominal 5-overtone quality parameter </w:t>
      </w:r>
      <w:r w:rsidRPr="00F44A70">
        <w:rPr>
          <w:i/>
          <w:iCs/>
          <w:sz w:val="24"/>
          <w:szCs w:val="24"/>
          <w:lang w:bidi="en-US"/>
        </w:rPr>
        <w:t>Q</w:t>
      </w:r>
      <w:r w:rsidRPr="00F44A70">
        <w:rPr>
          <w:i/>
          <w:iCs/>
          <w:sz w:val="24"/>
          <w:szCs w:val="24"/>
          <w:vertAlign w:val="superscript"/>
          <w:lang w:bidi="en-US"/>
        </w:rPr>
        <w:t>’</w:t>
      </w:r>
      <w:r w:rsidRPr="00F44A70">
        <w:rPr>
          <w:i/>
          <w:iCs/>
          <w:sz w:val="24"/>
          <w:szCs w:val="24"/>
          <w:vertAlign w:val="subscript"/>
          <w:lang w:bidi="en-US"/>
        </w:rPr>
        <w:t>5</w:t>
      </w:r>
      <w:r w:rsidRPr="00F44A70">
        <w:rPr>
          <w:sz w:val="24"/>
          <w:szCs w:val="24"/>
          <w:lang w:bidi="en-US"/>
        </w:rPr>
        <w:t xml:space="preserve"> of QCM sensors with asymmetric ring electrodes operating in 5-overtone mode. Finally, the measurement system for obtaining the actual 5-overtone quality factor was built. The experimental results show that all the actual 5-overtone quality factor values are larger than 88400. These results strongly prove that the QCM sensors with asymmetric ring electrodes can operate stably in the fifth overtone mode.</w:t>
      </w:r>
    </w:p>
    <w:p w14:paraId="13C80EFE" w14:textId="77777777" w:rsidR="005D05AA" w:rsidRPr="005D05AA" w:rsidRDefault="005D05AA" w:rsidP="002F198D">
      <w:pPr>
        <w:jc w:val="both"/>
        <w:rPr>
          <w:color w:val="222222"/>
          <w:sz w:val="24"/>
          <w:szCs w:val="24"/>
          <w:shd w:val="clear" w:color="auto" w:fill="FFFFFF"/>
        </w:rPr>
      </w:pPr>
    </w:p>
    <w:p w14:paraId="168558BB" w14:textId="49CE5DAB" w:rsidR="005D05AA" w:rsidRPr="00EA65E7" w:rsidRDefault="00CB7143" w:rsidP="005D05AA">
      <w:pPr>
        <w:rPr>
          <w:b/>
          <w:bCs/>
          <w:i/>
          <w:iCs/>
          <w:sz w:val="24"/>
          <w:szCs w:val="24"/>
        </w:rPr>
      </w:pPr>
      <w:r w:rsidRPr="00CB7143">
        <w:rPr>
          <w:b/>
          <w:bCs/>
          <w:i/>
          <w:iCs/>
          <w:sz w:val="24"/>
          <w:szCs w:val="24"/>
          <w:lang w:bidi="en-US"/>
        </w:rPr>
        <w:t>Theory and Method</w:t>
      </w:r>
    </w:p>
    <w:p w14:paraId="1596AB0C" w14:textId="40CE3A5D" w:rsidR="0004772E" w:rsidRPr="0004772E" w:rsidRDefault="0004772E" w:rsidP="00137E80">
      <w:pPr>
        <w:ind w:firstLineChars="200" w:firstLine="480"/>
        <w:jc w:val="both"/>
        <w:rPr>
          <w:sz w:val="24"/>
          <w:szCs w:val="24"/>
          <w:lang w:bidi="en-US"/>
        </w:rPr>
      </w:pPr>
      <w:r w:rsidRPr="0004772E">
        <w:rPr>
          <w:sz w:val="24"/>
          <w:szCs w:val="24"/>
          <w:lang w:bidi="en-US"/>
        </w:rPr>
        <w:t xml:space="preserve">The QCM sensor with asymmetric ring electrodes is shown as Fig.1, and its core part is AT-cut 10 MHz quartz crystal resonator with asymmetric ring electrodes </w:t>
      </w:r>
      <w:r w:rsidRPr="0004772E">
        <w:rPr>
          <w:sz w:val="24"/>
          <w:szCs w:val="24"/>
        </w:rPr>
        <w:t xml:space="preserve">(Wuhan </w:t>
      </w:r>
      <w:proofErr w:type="spellStart"/>
      <w:r w:rsidRPr="0004772E">
        <w:rPr>
          <w:sz w:val="24"/>
          <w:szCs w:val="24"/>
        </w:rPr>
        <w:t>Hitrusty</w:t>
      </w:r>
      <w:proofErr w:type="spellEnd"/>
      <w:r w:rsidRPr="0004772E">
        <w:rPr>
          <w:sz w:val="24"/>
          <w:szCs w:val="24"/>
        </w:rPr>
        <w:t xml:space="preserve"> Electronics Co., Ltd. Wuhan, Hubei province, China)</w:t>
      </w:r>
      <w:r w:rsidRPr="0004772E">
        <w:rPr>
          <w:sz w:val="24"/>
          <w:szCs w:val="24"/>
          <w:lang w:bidi="en-US"/>
        </w:rPr>
        <w:t>. In short, the QCM sensor with asymmetric ring electrodes is composed of a ring electrode (up electrode) and a disc electrode (bottom electrode) evaporated on the upper and lower surfaces of a quartz crystal wafer. The diameter of the quartz crystal wafer (d</w:t>
      </w:r>
      <w:r w:rsidRPr="0004772E">
        <w:rPr>
          <w:sz w:val="24"/>
          <w:szCs w:val="24"/>
          <w:vertAlign w:val="subscript"/>
          <w:lang w:bidi="en-US"/>
        </w:rPr>
        <w:t>1</w:t>
      </w:r>
      <w:r w:rsidRPr="0004772E">
        <w:rPr>
          <w:sz w:val="24"/>
          <w:szCs w:val="24"/>
          <w:lang w:bidi="en-US"/>
        </w:rPr>
        <w:t>) is 8.7 mm, and the diameter of the disc electrode is 5.1 mm. d</w:t>
      </w:r>
      <w:r w:rsidRPr="0004772E">
        <w:rPr>
          <w:sz w:val="24"/>
          <w:szCs w:val="24"/>
          <w:vertAlign w:val="subscript"/>
          <w:lang w:bidi="en-US"/>
        </w:rPr>
        <w:t>2</w:t>
      </w:r>
      <w:r w:rsidRPr="0004772E">
        <w:rPr>
          <w:sz w:val="24"/>
          <w:szCs w:val="24"/>
          <w:lang w:bidi="en-US"/>
        </w:rPr>
        <w:t>(d</w:t>
      </w:r>
      <w:r w:rsidRPr="0004772E">
        <w:rPr>
          <w:sz w:val="24"/>
          <w:szCs w:val="24"/>
          <w:vertAlign w:val="subscript"/>
          <w:lang w:bidi="en-US"/>
        </w:rPr>
        <w:t>2</w:t>
      </w:r>
      <w:r w:rsidRPr="0004772E">
        <w:rPr>
          <w:sz w:val="24"/>
          <w:szCs w:val="24"/>
          <w:lang w:bidi="en-US"/>
        </w:rPr>
        <w:t>=5.1 mm), d</w:t>
      </w:r>
      <w:r w:rsidRPr="0004772E">
        <w:rPr>
          <w:sz w:val="24"/>
          <w:szCs w:val="24"/>
          <w:vertAlign w:val="subscript"/>
          <w:lang w:bidi="en-US"/>
        </w:rPr>
        <w:t>3</w:t>
      </w:r>
      <w:r w:rsidRPr="0004772E">
        <w:rPr>
          <w:sz w:val="24"/>
          <w:szCs w:val="24"/>
          <w:lang w:bidi="en-US"/>
        </w:rPr>
        <w:t>(d</w:t>
      </w:r>
      <w:r w:rsidRPr="0004772E">
        <w:rPr>
          <w:sz w:val="24"/>
          <w:szCs w:val="24"/>
          <w:vertAlign w:val="subscript"/>
          <w:lang w:bidi="en-US"/>
        </w:rPr>
        <w:t>3</w:t>
      </w:r>
      <w:r w:rsidRPr="0004772E">
        <w:rPr>
          <w:sz w:val="24"/>
          <w:szCs w:val="24"/>
          <w:lang w:bidi="en-US"/>
        </w:rPr>
        <w:t>=2 mm) are the outer and inner diameters of the ring electrode. A</w:t>
      </w:r>
      <w:r w:rsidRPr="0004772E">
        <w:rPr>
          <w:sz w:val="24"/>
          <w:szCs w:val="24"/>
          <w:vertAlign w:val="subscript"/>
          <w:lang w:bidi="en-US"/>
        </w:rPr>
        <w:t>1</w:t>
      </w:r>
      <w:r w:rsidRPr="0004772E">
        <w:rPr>
          <w:sz w:val="24"/>
          <w:szCs w:val="24"/>
          <w:lang w:bidi="en-US"/>
        </w:rPr>
        <w:t>, A</w:t>
      </w:r>
      <w:r w:rsidRPr="0004772E">
        <w:rPr>
          <w:sz w:val="24"/>
          <w:szCs w:val="24"/>
          <w:vertAlign w:val="subscript"/>
          <w:lang w:bidi="en-US"/>
        </w:rPr>
        <w:t>2</w:t>
      </w:r>
      <w:r w:rsidRPr="0004772E">
        <w:rPr>
          <w:sz w:val="24"/>
          <w:szCs w:val="24"/>
          <w:lang w:bidi="en-US"/>
        </w:rPr>
        <w:t>, and A</w:t>
      </w:r>
      <w:r w:rsidRPr="0004772E">
        <w:rPr>
          <w:sz w:val="24"/>
          <w:szCs w:val="24"/>
          <w:vertAlign w:val="subscript"/>
          <w:lang w:bidi="en-US"/>
        </w:rPr>
        <w:t xml:space="preserve">3 </w:t>
      </w:r>
      <w:r w:rsidRPr="0004772E">
        <w:rPr>
          <w:sz w:val="24"/>
          <w:szCs w:val="24"/>
          <w:lang w:bidi="en-US"/>
        </w:rPr>
        <w:t xml:space="preserve">is non-electrode areas, full electrode areas and partial electrode areas, respectively. Specifically, non-electrode </w:t>
      </w:r>
      <w:r w:rsidRPr="0004772E">
        <w:rPr>
          <w:sz w:val="24"/>
          <w:szCs w:val="24"/>
          <w:lang w:bidi="en-US"/>
        </w:rPr>
        <w:lastRenderedPageBreak/>
        <w:t>areas, full electrode areas and partial electrode areas mean quartz wafer areas without electrode layer on both sides, with an electrode layer on both sides, and an electrode layer on bottom side only, respectively. The thicknesses of the ring electrode and the disc electrode are both 800 Å, and the thickness of the quartz crystal wafer is 0.167mm. Additionally, W</w:t>
      </w:r>
      <w:r w:rsidRPr="0004772E">
        <w:rPr>
          <w:sz w:val="24"/>
          <w:szCs w:val="24"/>
          <w:vertAlign w:val="subscript"/>
          <w:lang w:bidi="en-US"/>
        </w:rPr>
        <w:t>1</w:t>
      </w:r>
      <w:r w:rsidRPr="0004772E">
        <w:rPr>
          <w:sz w:val="24"/>
          <w:szCs w:val="24"/>
          <w:lang w:bidi="en-US"/>
        </w:rPr>
        <w:t xml:space="preserve"> (W</w:t>
      </w:r>
      <w:r w:rsidRPr="0004772E">
        <w:rPr>
          <w:sz w:val="24"/>
          <w:szCs w:val="24"/>
          <w:vertAlign w:val="subscript"/>
          <w:lang w:bidi="en-US"/>
        </w:rPr>
        <w:t>1</w:t>
      </w:r>
      <w:r w:rsidRPr="0004772E">
        <w:rPr>
          <w:sz w:val="24"/>
          <w:szCs w:val="24"/>
          <w:lang w:bidi="en-US"/>
        </w:rPr>
        <w:t>=0.3mm) is the width of an opening in the ring structure, it should be noted that the reason for this opening is due to manufacturing restrictions.</w:t>
      </w:r>
    </w:p>
    <w:p w14:paraId="502CB3BD" w14:textId="5EF01D84" w:rsidR="0004772E" w:rsidRPr="0004772E" w:rsidRDefault="0004772E" w:rsidP="0004772E">
      <w:pPr>
        <w:jc w:val="center"/>
        <w:rPr>
          <w:sz w:val="24"/>
          <w:szCs w:val="24"/>
          <w:lang w:val="x-none"/>
        </w:rPr>
      </w:pPr>
      <w:r w:rsidRPr="0004772E">
        <w:rPr>
          <w:sz w:val="24"/>
          <w:szCs w:val="24"/>
          <w:lang w:val="x-none"/>
        </w:rPr>
        <w:drawing>
          <wp:inline distT="0" distB="0" distL="0" distR="0" wp14:anchorId="41AF8DC5" wp14:editId="50DA3A01">
            <wp:extent cx="2280285" cy="2202815"/>
            <wp:effectExtent l="0" t="0" r="571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0285" cy="2202815"/>
                    </a:xfrm>
                    <a:prstGeom prst="rect">
                      <a:avLst/>
                    </a:prstGeom>
                    <a:noFill/>
                    <a:ln>
                      <a:noFill/>
                    </a:ln>
                  </pic:spPr>
                </pic:pic>
              </a:graphicData>
            </a:graphic>
          </wp:inline>
        </w:drawing>
      </w:r>
    </w:p>
    <w:p w14:paraId="5DF84555" w14:textId="77777777" w:rsidR="0004772E" w:rsidRPr="0004772E" w:rsidRDefault="0004772E" w:rsidP="0004772E">
      <w:pPr>
        <w:jc w:val="center"/>
        <w:rPr>
          <w:lang w:val="x-none"/>
        </w:rPr>
      </w:pPr>
      <w:r w:rsidRPr="0004772E">
        <w:rPr>
          <w:b/>
          <w:bCs/>
          <w:i/>
          <w:iCs/>
          <w:lang w:val="x-none"/>
        </w:rPr>
        <w:t>Fig. 1.</w:t>
      </w:r>
      <w:r w:rsidRPr="0004772E">
        <w:rPr>
          <w:lang w:val="x-none"/>
        </w:rPr>
        <w:t xml:space="preserve"> Structure diagram of the QCM sensor with asymmetric ring electrodes.</w:t>
      </w:r>
    </w:p>
    <w:p w14:paraId="1888A865" w14:textId="77777777" w:rsidR="0004772E" w:rsidRPr="0004772E" w:rsidRDefault="0004772E" w:rsidP="0004772E">
      <w:pPr>
        <w:jc w:val="both"/>
        <w:rPr>
          <w:sz w:val="24"/>
          <w:szCs w:val="24"/>
          <w:lang w:bidi="en-US"/>
        </w:rPr>
      </w:pPr>
    </w:p>
    <w:p w14:paraId="4DB0EE5A" w14:textId="77777777" w:rsidR="0004772E" w:rsidRPr="0004772E" w:rsidRDefault="0004772E" w:rsidP="0004772E">
      <w:pPr>
        <w:ind w:firstLineChars="150" w:firstLine="360"/>
        <w:jc w:val="both"/>
        <w:rPr>
          <w:sz w:val="24"/>
          <w:szCs w:val="24"/>
          <w:lang w:bidi="en-US"/>
        </w:rPr>
      </w:pPr>
      <w:r w:rsidRPr="0004772E">
        <w:rPr>
          <w:sz w:val="24"/>
          <w:szCs w:val="24"/>
          <w:lang w:bidi="en-US"/>
        </w:rPr>
        <w:t xml:space="preserve">According to the </w:t>
      </w:r>
      <w:proofErr w:type="spellStart"/>
      <w:r w:rsidRPr="0004772E">
        <w:rPr>
          <w:sz w:val="24"/>
          <w:szCs w:val="24"/>
          <w:lang w:bidi="en-US"/>
        </w:rPr>
        <w:t>Sauerbrey</w:t>
      </w:r>
      <w:proofErr w:type="spellEnd"/>
      <w:r w:rsidRPr="0004772E">
        <w:rPr>
          <w:sz w:val="24"/>
          <w:szCs w:val="24"/>
          <w:lang w:bidi="en-US"/>
        </w:rPr>
        <w:t xml:space="preserve"> equation, we can know that the improvement of mass sensitivity of the QCM sensor with asymmetric ring electrodes can be achieved by increasing resonance frequency of the quartz crystal resonator with asymmetric ring electrodes. However, increasing the resonance frequency requires reducing the thickness of the quartz crystal wafer. Thin quartz crystal wafers are prone to damage due to the fragility of the quartz crystal wafer itself, resulting in extremely low yield rates for asymmetric ring quartz crystal resonator with high resonance frequencies, which are not suitable for large-scale production. The 5-overtone resonance frequency of the quartz crystal resonator with asymmetric ring electrodes is 5 times that of its fundamental frequency. Obviously, in theory, the 5-overtone mass sensitivity of the QCM sensor with asymmetric ring electrodes is five times that of its fundamental mass sensitivity. However, the stability of the QCM sensor with asymmetric ring electrodes operating in the fifth overtone mode is a prerequisite for its application.</w:t>
      </w:r>
    </w:p>
    <w:p w14:paraId="17B4CD5D" w14:textId="357E1EC9" w:rsidR="0004772E" w:rsidRPr="0004772E" w:rsidRDefault="0004772E" w:rsidP="0004772E">
      <w:pPr>
        <w:ind w:firstLineChars="150" w:firstLine="360"/>
        <w:jc w:val="both"/>
        <w:rPr>
          <w:sz w:val="24"/>
          <w:szCs w:val="24"/>
          <w:lang w:bidi="en-US"/>
        </w:rPr>
      </w:pPr>
      <w:r w:rsidRPr="0004772E">
        <w:rPr>
          <w:sz w:val="24"/>
          <w:szCs w:val="24"/>
          <w:lang w:bidi="en-US"/>
        </w:rPr>
        <w:t>The Q factor characterizes the stability of QCM sensor with asymmetric ring electrodes. Similarly, the 5-overtone Q factor also presents the stability of QCM sensor with asymmetric ring electrodes operating in 5-overtone mode. It is well known that the Q fac-tor can be used to quantify the resonance frequency sharpness of quartz crystal resonator</w:t>
      </w:r>
      <w:r>
        <w:rPr>
          <w:sz w:val="24"/>
          <w:szCs w:val="24"/>
          <w:lang w:bidi="en-US"/>
        </w:rPr>
        <w:t xml:space="preserve"> </w:t>
      </w:r>
      <w:r w:rsidRPr="0004772E">
        <w:rPr>
          <w:sz w:val="24"/>
          <w:szCs w:val="24"/>
          <w:lang w:bidi="en-US"/>
        </w:rPr>
        <w:t>[25]. In addition, Q factor also can present the ability of a QCM sensor with asymmetric ring electrodes to detect minimum frequency changes</w:t>
      </w:r>
      <w:r>
        <w:rPr>
          <w:sz w:val="24"/>
          <w:szCs w:val="24"/>
          <w:lang w:bidi="en-US"/>
        </w:rPr>
        <w:t xml:space="preserve"> </w:t>
      </w:r>
      <w:r w:rsidRPr="0004772E">
        <w:rPr>
          <w:sz w:val="24"/>
          <w:szCs w:val="24"/>
          <w:lang w:bidi="en-US"/>
        </w:rPr>
        <w:t>[26]. The Q factor can be calculated by the fellow equation</w:t>
      </w:r>
      <w:r>
        <w:rPr>
          <w:sz w:val="24"/>
          <w:szCs w:val="24"/>
          <w:lang w:bidi="en-US"/>
        </w:rPr>
        <w:t xml:space="preserve"> </w:t>
      </w:r>
      <w:r w:rsidRPr="0004772E">
        <w:rPr>
          <w:sz w:val="24"/>
          <w:szCs w:val="24"/>
          <w:lang w:bidi="en-US"/>
        </w:rPr>
        <w:t>[27],</w:t>
      </w:r>
    </w:p>
    <w:p w14:paraId="0E371406" w14:textId="5C9559E7" w:rsidR="0004772E" w:rsidRPr="0004772E" w:rsidRDefault="0004772E" w:rsidP="0004772E">
      <w:pPr>
        <w:jc w:val="center"/>
        <w:rPr>
          <w:sz w:val="24"/>
          <w:szCs w:val="24"/>
          <w:lang w:bidi="en-US"/>
        </w:rPr>
      </w:pPr>
      <w:r>
        <w:rPr>
          <w:sz w:val="24"/>
          <w:szCs w:val="24"/>
          <w:lang w:bidi="en-US"/>
        </w:rPr>
        <w:t xml:space="preserve">                                                               </w:t>
      </w:r>
      <w:r w:rsidRPr="0004772E">
        <w:rPr>
          <w:sz w:val="24"/>
          <w:szCs w:val="24"/>
          <w:lang w:bidi="en-US"/>
        </w:rPr>
        <w:object w:dxaOrig="748" w:dyaOrig="550" w14:anchorId="06DE866D">
          <v:shape id="_x0000_i1265" type="#_x0000_t75" style="width:37.4pt;height:22.9pt" o:ole="">
            <v:imagedata r:id="rId11" o:title=""/>
          </v:shape>
          <o:OLEObject Type="Embed" ProgID="Equation.AxMath" ShapeID="_x0000_i1265" DrawAspect="Content" ObjectID="_1808237049" r:id="rId12"/>
        </w:object>
      </w:r>
      <w:r w:rsidRPr="0004772E">
        <w:rPr>
          <w:sz w:val="24"/>
          <w:szCs w:val="24"/>
          <w:lang w:bidi="en-US"/>
        </w:rPr>
        <w:t xml:space="preserve">                               </w:t>
      </w:r>
      <w:r>
        <w:rPr>
          <w:sz w:val="24"/>
          <w:szCs w:val="24"/>
          <w:lang w:bidi="en-US"/>
        </w:rPr>
        <w:t xml:space="preserve">                               </w:t>
      </w:r>
      <w:r w:rsidRPr="0004772E">
        <w:rPr>
          <w:sz w:val="24"/>
          <w:szCs w:val="24"/>
          <w:lang w:bidi="en-US"/>
        </w:rPr>
        <w:t xml:space="preserve">          (2)</w:t>
      </w:r>
    </w:p>
    <w:p w14:paraId="7207D63C" w14:textId="77777777" w:rsidR="0004772E" w:rsidRPr="0004772E" w:rsidRDefault="0004772E" w:rsidP="0004772E">
      <w:pPr>
        <w:jc w:val="both"/>
        <w:rPr>
          <w:sz w:val="24"/>
          <w:szCs w:val="24"/>
          <w:lang w:val="x-none"/>
        </w:rPr>
      </w:pPr>
      <w:r w:rsidRPr="0004772E">
        <w:rPr>
          <w:sz w:val="24"/>
          <w:szCs w:val="24"/>
          <w:lang w:val="x-none"/>
        </w:rPr>
        <w:t xml:space="preserve">where </w:t>
      </w:r>
      <w:r w:rsidRPr="0004772E">
        <w:rPr>
          <w:i/>
          <w:iCs/>
          <w:sz w:val="24"/>
          <w:szCs w:val="24"/>
          <w:lang w:val="x-none"/>
        </w:rPr>
        <w:t>f</w:t>
      </w:r>
      <w:r w:rsidRPr="0004772E">
        <w:rPr>
          <w:i/>
          <w:iCs/>
          <w:sz w:val="24"/>
          <w:szCs w:val="24"/>
          <w:vertAlign w:val="subscript"/>
          <w:lang w:val="x-none"/>
        </w:rPr>
        <w:t>0</w:t>
      </w:r>
      <w:r w:rsidRPr="0004772E">
        <w:rPr>
          <w:sz w:val="24"/>
          <w:szCs w:val="24"/>
          <w:lang w:val="x-none"/>
        </w:rPr>
        <w:t xml:space="preserve"> is the nominal fundamental resonance frequency; 2г is half-bandwidth. This equation shows that the Q factor is decided by the resonance frequency and half-bandwidth.</w:t>
      </w:r>
    </w:p>
    <w:p w14:paraId="31B2B482" w14:textId="77777777" w:rsidR="0004772E" w:rsidRPr="0004772E" w:rsidRDefault="0004772E" w:rsidP="0004772E">
      <w:pPr>
        <w:ind w:firstLineChars="200" w:firstLine="480"/>
        <w:jc w:val="both"/>
        <w:rPr>
          <w:sz w:val="24"/>
          <w:szCs w:val="24"/>
          <w:lang w:val="x-none"/>
        </w:rPr>
      </w:pPr>
      <w:r w:rsidRPr="0004772E">
        <w:rPr>
          <w:sz w:val="24"/>
          <w:szCs w:val="24"/>
          <w:lang w:val="x-none"/>
        </w:rPr>
        <w:t>Similar to the definition of the fundamental Q factor, the 5-overtone Q factor (Q</w:t>
      </w:r>
      <w:r w:rsidRPr="0004772E">
        <w:rPr>
          <w:sz w:val="24"/>
          <w:szCs w:val="24"/>
          <w:vertAlign w:val="subscript"/>
          <w:lang w:val="x-none"/>
        </w:rPr>
        <w:t>5</w:t>
      </w:r>
      <w:r w:rsidRPr="0004772E">
        <w:rPr>
          <w:sz w:val="24"/>
          <w:szCs w:val="24"/>
          <w:lang w:val="x-none"/>
        </w:rPr>
        <w:t>) of QCM sensor with asymmetric ring electrodes can be described as follow,</w:t>
      </w:r>
    </w:p>
    <w:p w14:paraId="2FC3AAAE" w14:textId="426FD1E5" w:rsidR="0004772E" w:rsidRPr="0004772E" w:rsidRDefault="0004772E" w:rsidP="0004772E">
      <w:pPr>
        <w:jc w:val="both"/>
        <w:rPr>
          <w:sz w:val="24"/>
          <w:szCs w:val="24"/>
          <w:lang w:val="x-none"/>
        </w:rPr>
      </w:pPr>
      <w:r w:rsidRPr="0004772E">
        <w:rPr>
          <w:sz w:val="24"/>
          <w:szCs w:val="24"/>
          <w:lang w:val="x-none"/>
        </w:rPr>
        <w:t xml:space="preserve">                        </w:t>
      </w:r>
      <w:r>
        <w:rPr>
          <w:sz w:val="24"/>
          <w:szCs w:val="24"/>
          <w:lang w:val="x-none"/>
        </w:rPr>
        <w:t xml:space="preserve">                                      </w:t>
      </w:r>
      <w:r w:rsidRPr="0004772E">
        <w:rPr>
          <w:sz w:val="24"/>
          <w:szCs w:val="24"/>
          <w:lang w:val="x-none"/>
        </w:rPr>
        <w:object w:dxaOrig="882" w:dyaOrig="549" w14:anchorId="21D7BE7E">
          <v:shape id="_x0000_i1266" type="#_x0000_t75" style="width:43.5pt;height:28.5pt" o:ole="">
            <v:imagedata r:id="rId13" o:title=""/>
          </v:shape>
          <o:OLEObject Type="Embed" ProgID="Equation.AxMath" ShapeID="_x0000_i1266" DrawAspect="Content" ObjectID="_1808237050" r:id="rId14"/>
        </w:object>
      </w:r>
      <w:r w:rsidRPr="0004772E">
        <w:rPr>
          <w:sz w:val="24"/>
          <w:szCs w:val="24"/>
          <w:lang w:val="x-none"/>
        </w:rPr>
        <w:t xml:space="preserve">                       </w:t>
      </w:r>
      <w:r>
        <w:rPr>
          <w:sz w:val="24"/>
          <w:szCs w:val="24"/>
          <w:lang w:val="x-none"/>
        </w:rPr>
        <w:t xml:space="preserve">                                    </w:t>
      </w:r>
      <w:r w:rsidRPr="0004772E">
        <w:rPr>
          <w:sz w:val="24"/>
          <w:szCs w:val="24"/>
          <w:lang w:val="x-none"/>
        </w:rPr>
        <w:t xml:space="preserve">                (3)</w:t>
      </w:r>
    </w:p>
    <w:p w14:paraId="0077ABAF" w14:textId="77777777" w:rsidR="0004772E" w:rsidRPr="0004772E" w:rsidRDefault="0004772E" w:rsidP="0004772E">
      <w:pPr>
        <w:jc w:val="both"/>
        <w:rPr>
          <w:sz w:val="24"/>
          <w:szCs w:val="24"/>
          <w:lang w:val="x-none"/>
        </w:rPr>
      </w:pPr>
      <w:r w:rsidRPr="0004772E">
        <w:rPr>
          <w:sz w:val="24"/>
          <w:szCs w:val="24"/>
          <w:lang w:val="x-none"/>
        </w:rPr>
        <w:lastRenderedPageBreak/>
        <w:t xml:space="preserve">where </w:t>
      </w:r>
      <w:r w:rsidRPr="0004772E">
        <w:rPr>
          <w:i/>
          <w:iCs/>
          <w:sz w:val="24"/>
          <w:szCs w:val="24"/>
          <w:lang w:val="x-none"/>
        </w:rPr>
        <w:t>f</w:t>
      </w:r>
      <w:r w:rsidRPr="0004772E">
        <w:rPr>
          <w:sz w:val="24"/>
          <w:szCs w:val="24"/>
          <w:vertAlign w:val="subscript"/>
          <w:lang w:val="x-none"/>
        </w:rPr>
        <w:t>R5</w:t>
      </w:r>
      <w:r w:rsidRPr="0004772E">
        <w:rPr>
          <w:sz w:val="24"/>
          <w:szCs w:val="24"/>
          <w:lang w:val="x-none"/>
        </w:rPr>
        <w:t xml:space="preserve"> is the 5-overtone resonance frequency; </w:t>
      </w:r>
      <w:bookmarkStart w:id="1" w:name="OLE_LINK1"/>
      <w:r w:rsidRPr="0004772E">
        <w:rPr>
          <w:sz w:val="24"/>
          <w:szCs w:val="24"/>
          <w:lang w:val="x-none"/>
        </w:rPr>
        <w:t>2</w:t>
      </w:r>
      <w:bookmarkEnd w:id="1"/>
      <w:r w:rsidRPr="0004772E">
        <w:rPr>
          <w:sz w:val="24"/>
          <w:szCs w:val="24"/>
          <w:lang w:val="x-none"/>
        </w:rPr>
        <w:t>г</w:t>
      </w:r>
      <w:r w:rsidRPr="0004772E">
        <w:rPr>
          <w:sz w:val="24"/>
          <w:szCs w:val="24"/>
          <w:vertAlign w:val="subscript"/>
          <w:lang w:val="x-none"/>
        </w:rPr>
        <w:t>5</w:t>
      </w:r>
      <w:r w:rsidRPr="0004772E">
        <w:rPr>
          <w:sz w:val="24"/>
          <w:szCs w:val="24"/>
          <w:lang w:val="x-none"/>
        </w:rPr>
        <w:t xml:space="preserve"> is the half-bandwidth under 5-overtone mode.</w:t>
      </w:r>
    </w:p>
    <w:p w14:paraId="0A01FD38" w14:textId="77777777" w:rsidR="0004772E" w:rsidRPr="0004772E" w:rsidRDefault="0004772E" w:rsidP="0004772E">
      <w:pPr>
        <w:jc w:val="both"/>
        <w:rPr>
          <w:sz w:val="24"/>
          <w:szCs w:val="24"/>
          <w:lang w:val="x-none"/>
        </w:rPr>
      </w:pPr>
      <w:r w:rsidRPr="0004772E">
        <w:rPr>
          <w:sz w:val="24"/>
          <w:szCs w:val="24"/>
          <w:lang w:val="x-none"/>
        </w:rPr>
        <w:t>Schematic diagrams of resonance frequency and conductance of the QCM sensor with asymmetric ring electrodes operating in fundamental mode and 5-overtone mode are shown as Fig.2. 2г</w:t>
      </w:r>
      <w:r w:rsidRPr="0004772E">
        <w:rPr>
          <w:sz w:val="24"/>
          <w:szCs w:val="24"/>
          <w:vertAlign w:val="subscript"/>
          <w:lang w:val="x-none"/>
        </w:rPr>
        <w:t>r</w:t>
      </w:r>
      <w:r w:rsidRPr="0004772E">
        <w:rPr>
          <w:sz w:val="24"/>
          <w:szCs w:val="24"/>
          <w:lang w:val="x-none"/>
        </w:rPr>
        <w:t xml:space="preserve"> and 2г</w:t>
      </w:r>
      <w:r w:rsidRPr="0004772E">
        <w:rPr>
          <w:sz w:val="24"/>
          <w:szCs w:val="24"/>
          <w:vertAlign w:val="subscript"/>
          <w:lang w:val="x-none"/>
        </w:rPr>
        <w:t>5r</w:t>
      </w:r>
      <w:r w:rsidRPr="0004772E">
        <w:rPr>
          <w:sz w:val="24"/>
          <w:szCs w:val="24"/>
          <w:lang w:val="x-none"/>
        </w:rPr>
        <w:t xml:space="preserve"> are the half-bandwidths of QCM sensor with asymmetric ring electrodes in fundamental mode and 5-overtone mode, respectively. Due to limitations such as manufacturing process, the actual resonance frequency of an asymmetric ring electrode QCM sensor with a nominal resonance frequency of 10MHz is not strictly equal to 10MHz. However, the nominal fundamental resonance frequency </w:t>
      </w:r>
      <w:r w:rsidRPr="0004772E">
        <w:rPr>
          <w:i/>
          <w:iCs/>
          <w:sz w:val="24"/>
          <w:szCs w:val="24"/>
          <w:lang w:val="x-none"/>
        </w:rPr>
        <w:t>f</w:t>
      </w:r>
      <w:r w:rsidRPr="0004772E">
        <w:rPr>
          <w:i/>
          <w:iCs/>
          <w:sz w:val="24"/>
          <w:szCs w:val="24"/>
          <w:vertAlign w:val="subscript"/>
          <w:lang w:val="x-none"/>
        </w:rPr>
        <w:t>0</w:t>
      </w:r>
      <w:r w:rsidRPr="0004772E">
        <w:rPr>
          <w:sz w:val="24"/>
          <w:szCs w:val="24"/>
          <w:lang w:val="x-none"/>
        </w:rPr>
        <w:t xml:space="preserve"> is usually used as the actual fundamental resonance frequency </w:t>
      </w:r>
      <w:proofErr w:type="spellStart"/>
      <w:r w:rsidRPr="0004772E">
        <w:rPr>
          <w:i/>
          <w:iCs/>
          <w:sz w:val="24"/>
          <w:szCs w:val="24"/>
          <w:lang w:val="x-none"/>
        </w:rPr>
        <w:t>f</w:t>
      </w:r>
      <w:r w:rsidRPr="0004772E">
        <w:rPr>
          <w:i/>
          <w:iCs/>
          <w:sz w:val="24"/>
          <w:szCs w:val="24"/>
          <w:vertAlign w:val="subscript"/>
          <w:lang w:val="x-none"/>
        </w:rPr>
        <w:t>r</w:t>
      </w:r>
      <w:proofErr w:type="spellEnd"/>
      <w:r w:rsidRPr="0004772E">
        <w:rPr>
          <w:sz w:val="24"/>
          <w:szCs w:val="24"/>
          <w:lang w:val="x-none"/>
        </w:rPr>
        <w:t xml:space="preserve">, which can lead to errors in application. </w:t>
      </w:r>
      <w:r w:rsidRPr="0004772E">
        <w:rPr>
          <w:sz w:val="24"/>
          <w:szCs w:val="24"/>
        </w:rPr>
        <w:t>2г</w:t>
      </w:r>
      <w:r w:rsidRPr="0004772E">
        <w:rPr>
          <w:sz w:val="24"/>
          <w:szCs w:val="24"/>
          <w:vertAlign w:val="subscript"/>
        </w:rPr>
        <w:t>0</w:t>
      </w:r>
      <w:r w:rsidRPr="0004772E">
        <w:rPr>
          <w:sz w:val="24"/>
          <w:szCs w:val="24"/>
        </w:rPr>
        <w:t xml:space="preserve"> and 2г</w:t>
      </w:r>
      <w:r w:rsidRPr="0004772E">
        <w:rPr>
          <w:sz w:val="24"/>
          <w:szCs w:val="24"/>
          <w:vertAlign w:val="subscript"/>
        </w:rPr>
        <w:t>5</w:t>
      </w:r>
      <w:r w:rsidRPr="0004772E">
        <w:rPr>
          <w:sz w:val="24"/>
          <w:szCs w:val="24"/>
        </w:rPr>
        <w:t xml:space="preserve"> are the nominal half-bandwidth and the nominal half-bandwidth of QCM sensor with asymmetric ring electrodes</w:t>
      </w:r>
      <w:r w:rsidRPr="0004772E">
        <w:rPr>
          <w:sz w:val="24"/>
          <w:szCs w:val="24"/>
          <w:lang w:val="x-none"/>
        </w:rPr>
        <w:t xml:space="preserve"> in fundamental mode and 5-overtone mode, respectively.</w:t>
      </w:r>
      <w:r w:rsidRPr="0004772E">
        <w:rPr>
          <w:sz w:val="24"/>
          <w:szCs w:val="24"/>
        </w:rPr>
        <w:t xml:space="preserve"> </w:t>
      </w:r>
      <w:r w:rsidRPr="0004772E">
        <w:rPr>
          <w:sz w:val="24"/>
          <w:szCs w:val="24"/>
          <w:lang w:val="x-none"/>
        </w:rPr>
        <w:t xml:space="preserve">In addition, the actual 5-overtone resonance frequency </w:t>
      </w:r>
      <w:r w:rsidRPr="0004772E">
        <w:rPr>
          <w:i/>
          <w:iCs/>
          <w:sz w:val="24"/>
          <w:szCs w:val="24"/>
          <w:lang w:val="x-none"/>
        </w:rPr>
        <w:t>f</w:t>
      </w:r>
      <w:r w:rsidRPr="0004772E">
        <w:rPr>
          <w:i/>
          <w:iCs/>
          <w:sz w:val="24"/>
          <w:szCs w:val="24"/>
          <w:vertAlign w:val="subscript"/>
          <w:lang w:val="x-none"/>
        </w:rPr>
        <w:t>5r</w:t>
      </w:r>
      <w:r w:rsidRPr="0004772E">
        <w:rPr>
          <w:sz w:val="24"/>
          <w:szCs w:val="24"/>
          <w:lang w:val="x-none"/>
        </w:rPr>
        <w:t xml:space="preserve"> is also not strictly equal to five times that of actual fundamental resonance frequency </w:t>
      </w:r>
      <w:proofErr w:type="spellStart"/>
      <w:r w:rsidRPr="0004772E">
        <w:rPr>
          <w:i/>
          <w:iCs/>
          <w:sz w:val="24"/>
          <w:szCs w:val="24"/>
          <w:lang w:val="x-none"/>
        </w:rPr>
        <w:t>f</w:t>
      </w:r>
      <w:r w:rsidRPr="0004772E">
        <w:rPr>
          <w:i/>
          <w:iCs/>
          <w:sz w:val="24"/>
          <w:szCs w:val="24"/>
          <w:vertAlign w:val="subscript"/>
          <w:lang w:val="x-none"/>
        </w:rPr>
        <w:t>r</w:t>
      </w:r>
      <w:r w:rsidRPr="0004772E">
        <w:rPr>
          <w:sz w:val="24"/>
          <w:szCs w:val="24"/>
          <w:lang w:val="x-none"/>
        </w:rPr>
        <w:t>.</w:t>
      </w:r>
      <w:proofErr w:type="spellEnd"/>
      <w:r w:rsidRPr="0004772E">
        <w:rPr>
          <w:sz w:val="24"/>
          <w:szCs w:val="24"/>
          <w:lang w:val="x-none"/>
        </w:rPr>
        <w:t xml:space="preserve"> According to the equation (3), the Q</w:t>
      </w:r>
      <w:r w:rsidRPr="0004772E">
        <w:rPr>
          <w:sz w:val="24"/>
          <w:szCs w:val="24"/>
          <w:vertAlign w:val="subscript"/>
          <w:lang w:val="x-none"/>
        </w:rPr>
        <w:t>5</w:t>
      </w:r>
      <w:r w:rsidRPr="0004772E">
        <w:rPr>
          <w:sz w:val="24"/>
          <w:szCs w:val="24"/>
          <w:lang w:val="x-none"/>
        </w:rPr>
        <w:t xml:space="preserve"> is determined by the actual 5-overtone resonance frequency </w:t>
      </w:r>
      <w:r w:rsidRPr="0004772E">
        <w:rPr>
          <w:i/>
          <w:iCs/>
          <w:sz w:val="24"/>
          <w:szCs w:val="24"/>
          <w:lang w:val="x-none"/>
        </w:rPr>
        <w:t>f</w:t>
      </w:r>
      <w:r w:rsidRPr="0004772E">
        <w:rPr>
          <w:i/>
          <w:iCs/>
          <w:sz w:val="24"/>
          <w:szCs w:val="24"/>
          <w:vertAlign w:val="subscript"/>
          <w:lang w:val="x-none"/>
        </w:rPr>
        <w:t>5r</w:t>
      </w:r>
      <w:r w:rsidRPr="0004772E">
        <w:rPr>
          <w:sz w:val="24"/>
          <w:szCs w:val="24"/>
          <w:lang w:val="x-none"/>
        </w:rPr>
        <w:t xml:space="preserve"> and 2г</w:t>
      </w:r>
      <w:r w:rsidRPr="0004772E">
        <w:rPr>
          <w:sz w:val="24"/>
          <w:szCs w:val="24"/>
          <w:vertAlign w:val="subscript"/>
          <w:lang w:val="x-none"/>
        </w:rPr>
        <w:t>5r</w:t>
      </w:r>
      <w:r w:rsidRPr="0004772E">
        <w:rPr>
          <w:sz w:val="24"/>
          <w:szCs w:val="24"/>
          <w:lang w:val="x-none"/>
        </w:rPr>
        <w:t>. Hence, if 5</w:t>
      </w:r>
      <w:r w:rsidRPr="0004772E">
        <w:rPr>
          <w:i/>
          <w:iCs/>
          <w:sz w:val="24"/>
          <w:szCs w:val="24"/>
          <w:lang w:val="x-none"/>
        </w:rPr>
        <w:t>f</w:t>
      </w:r>
      <w:r w:rsidRPr="0004772E">
        <w:rPr>
          <w:i/>
          <w:iCs/>
          <w:sz w:val="24"/>
          <w:szCs w:val="24"/>
          <w:vertAlign w:val="subscript"/>
          <w:lang w:val="x-none"/>
        </w:rPr>
        <w:t>0</w:t>
      </w:r>
      <w:r w:rsidRPr="0004772E">
        <w:rPr>
          <w:sz w:val="24"/>
          <w:szCs w:val="24"/>
          <w:lang w:val="x-none"/>
        </w:rPr>
        <w:t xml:space="preserve"> is used instead of the actual 5-overtone resonance frequency </w:t>
      </w:r>
      <w:r w:rsidRPr="0004772E">
        <w:rPr>
          <w:i/>
          <w:iCs/>
          <w:sz w:val="24"/>
          <w:szCs w:val="24"/>
          <w:lang w:val="x-none"/>
        </w:rPr>
        <w:t>f</w:t>
      </w:r>
      <w:r w:rsidRPr="0004772E">
        <w:rPr>
          <w:i/>
          <w:iCs/>
          <w:sz w:val="24"/>
          <w:szCs w:val="24"/>
          <w:vertAlign w:val="subscript"/>
          <w:lang w:val="x-none"/>
        </w:rPr>
        <w:t>5r</w:t>
      </w:r>
      <w:r w:rsidRPr="0004772E">
        <w:rPr>
          <w:sz w:val="24"/>
          <w:szCs w:val="24"/>
          <w:lang w:val="x-none"/>
        </w:rPr>
        <w:t xml:space="preserve"> when calculating the 5-overtone quality factor, then the errors will be caused.</w:t>
      </w:r>
    </w:p>
    <w:p w14:paraId="095BFA01" w14:textId="7E7FF446" w:rsidR="0004772E" w:rsidRPr="0004772E" w:rsidRDefault="0004772E" w:rsidP="0004772E">
      <w:pPr>
        <w:jc w:val="center"/>
        <w:rPr>
          <w:sz w:val="24"/>
          <w:szCs w:val="24"/>
        </w:rPr>
      </w:pPr>
      <w:r w:rsidRPr="0004772E">
        <w:rPr>
          <w:sz w:val="24"/>
          <w:szCs w:val="24"/>
        </w:rPr>
        <w:drawing>
          <wp:inline distT="0" distB="0" distL="0" distR="0" wp14:anchorId="6CB3B8C5" wp14:editId="24483B08">
            <wp:extent cx="3590757" cy="1460665"/>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529" cy="1468301"/>
                    </a:xfrm>
                    <a:prstGeom prst="rect">
                      <a:avLst/>
                    </a:prstGeom>
                    <a:noFill/>
                    <a:ln>
                      <a:noFill/>
                    </a:ln>
                  </pic:spPr>
                </pic:pic>
              </a:graphicData>
            </a:graphic>
          </wp:inline>
        </w:drawing>
      </w:r>
    </w:p>
    <w:p w14:paraId="2892C13C" w14:textId="77777777" w:rsidR="0004772E" w:rsidRPr="0004772E" w:rsidRDefault="0004772E" w:rsidP="0004772E">
      <w:pPr>
        <w:jc w:val="both"/>
        <w:rPr>
          <w:lang w:val="x-none"/>
        </w:rPr>
      </w:pPr>
      <w:r w:rsidRPr="0004772E">
        <w:rPr>
          <w:b/>
          <w:bCs/>
          <w:i/>
          <w:iCs/>
          <w:lang w:val="x-none"/>
        </w:rPr>
        <w:t>Fig. 2.</w:t>
      </w:r>
      <w:r w:rsidRPr="0004772E">
        <w:rPr>
          <w:lang w:val="x-none"/>
        </w:rPr>
        <w:t xml:space="preserve"> Schematic diagram of frequency and conductance of the QCM sensor with asymmetric ring electrode operating in fundamental mode and 5-overtone mode. The dot line is the conductance diagram of the nominal resonance frequency, and the real line diagram is the actual resonance frequency. (a) Fundamental mode; (b) 5-overtone mode.</w:t>
      </w:r>
    </w:p>
    <w:p w14:paraId="210BD3DB" w14:textId="77777777" w:rsidR="0004772E" w:rsidRPr="0004772E" w:rsidRDefault="0004772E" w:rsidP="0004772E">
      <w:pPr>
        <w:jc w:val="both"/>
        <w:rPr>
          <w:sz w:val="24"/>
          <w:szCs w:val="24"/>
          <w:lang w:val="x-none"/>
        </w:rPr>
      </w:pPr>
    </w:p>
    <w:p w14:paraId="5DCB4B77" w14:textId="77777777" w:rsidR="0004772E" w:rsidRPr="0004772E" w:rsidRDefault="0004772E" w:rsidP="00576EF6">
      <w:pPr>
        <w:ind w:firstLineChars="250" w:firstLine="600"/>
        <w:jc w:val="both"/>
        <w:rPr>
          <w:sz w:val="24"/>
          <w:szCs w:val="24"/>
          <w:lang w:bidi="en-US"/>
        </w:rPr>
      </w:pPr>
      <w:r w:rsidRPr="0004772E">
        <w:rPr>
          <w:sz w:val="24"/>
          <w:szCs w:val="24"/>
          <w:lang w:bidi="en-US"/>
        </w:rPr>
        <w:t>According to the equation (3), the 5-overtone Q factor (Q</w:t>
      </w:r>
      <w:r w:rsidRPr="0004772E">
        <w:rPr>
          <w:sz w:val="24"/>
          <w:szCs w:val="24"/>
          <w:vertAlign w:val="subscript"/>
          <w:lang w:bidi="en-US"/>
        </w:rPr>
        <w:t>5</w:t>
      </w:r>
      <w:r w:rsidRPr="0004772E">
        <w:rPr>
          <w:sz w:val="24"/>
          <w:szCs w:val="24"/>
          <w:lang w:bidi="en-US"/>
        </w:rPr>
        <w:t xml:space="preserve">) is determined by the actual 5-overtone resonance frequency and half-bandwidth of the QCM sensor with asymmetric ring electrodes operating in 5-overtone mode. On the other hand, we also considered that the actual 5-overtone resonance frequency is different with the nominal 5-overtone resonance frequency. Therefore, in order to obtain the actual 5-overtone resonance frequency of QCM sensor with asymmetric ring electrodes, we constructed an experimental measurement system. Fig. 3 shows that the experimental measurement system is constructed to measure the actual 5-overtone resonance frequency of QCM sensor with asymmetric ring electrodes. QCM sensor with asymmetric ring electrodes is placed in the measuring cell we designed, and the cell is connected to the temperature controller. Temperature adjustment of experimental measurement system is controlled by the temperature controller </w:t>
      </w:r>
      <w:proofErr w:type="spellStart"/>
      <w:r w:rsidRPr="0004772E">
        <w:rPr>
          <w:sz w:val="24"/>
          <w:szCs w:val="24"/>
          <w:lang w:bidi="en-US"/>
        </w:rPr>
        <w:t>Julabo</w:t>
      </w:r>
      <w:proofErr w:type="spellEnd"/>
      <w:r w:rsidRPr="0004772E">
        <w:rPr>
          <w:sz w:val="24"/>
          <w:szCs w:val="24"/>
          <w:lang w:bidi="en-US"/>
        </w:rPr>
        <w:t xml:space="preserve"> 4 (</w:t>
      </w:r>
      <w:proofErr w:type="spellStart"/>
      <w:r w:rsidRPr="0004772E">
        <w:rPr>
          <w:sz w:val="24"/>
          <w:szCs w:val="24"/>
          <w:lang w:bidi="en-US"/>
        </w:rPr>
        <w:t>Julabo</w:t>
      </w:r>
      <w:proofErr w:type="spellEnd"/>
      <w:r w:rsidRPr="0004772E">
        <w:rPr>
          <w:sz w:val="24"/>
          <w:szCs w:val="24"/>
          <w:lang w:bidi="en-US"/>
        </w:rPr>
        <w:t xml:space="preserve"> GmbH, Germany), and the experimental system operates at room temperature to restrain the influence of ambient temperature change on measurement. Finally, we used the network analyzer Agilent E5100A (Agilent technologies, US) to measure the actual 5-overtone resonance frequency and half-bandwidth of QCM sensor with asymmetric ring electrodes. Then, we can calculate the actual 5-overtone Q factor by the equation (3).</w:t>
      </w:r>
    </w:p>
    <w:p w14:paraId="5B1B00B0" w14:textId="77777777" w:rsidR="0004772E" w:rsidRPr="0004772E" w:rsidRDefault="0004772E" w:rsidP="00576EF6">
      <w:pPr>
        <w:jc w:val="center"/>
        <w:rPr>
          <w:sz w:val="24"/>
          <w:szCs w:val="24"/>
          <w:lang w:val="x-none"/>
        </w:rPr>
      </w:pPr>
      <w:r w:rsidRPr="0004772E">
        <w:rPr>
          <w:sz w:val="24"/>
          <w:szCs w:val="24"/>
        </w:rPr>
        <w:object w:dxaOrig="7500" w:dyaOrig="3585" w14:anchorId="45C444F8">
          <v:shape id="_x0000_i1268" type="#_x0000_t75" style="width:374.95pt;height:179.05pt" o:ole="">
            <v:imagedata r:id="rId16" o:title=""/>
          </v:shape>
          <o:OLEObject Type="Embed" ProgID="Visio.Drawing.15" ShapeID="_x0000_i1268" DrawAspect="Content" ObjectID="_1808237051" r:id="rId17"/>
        </w:object>
      </w:r>
    </w:p>
    <w:p w14:paraId="35F64A09" w14:textId="77777777" w:rsidR="0004772E" w:rsidRPr="0004772E" w:rsidRDefault="0004772E" w:rsidP="0004772E">
      <w:pPr>
        <w:jc w:val="both"/>
        <w:rPr>
          <w:sz w:val="24"/>
          <w:szCs w:val="24"/>
          <w:lang w:bidi="en-US"/>
        </w:rPr>
      </w:pPr>
      <w:r w:rsidRPr="0004772E">
        <w:rPr>
          <w:b/>
          <w:bCs/>
          <w:i/>
          <w:iCs/>
          <w:lang w:bidi="en-US"/>
        </w:rPr>
        <w:t>Fig. 3.</w:t>
      </w:r>
      <w:r w:rsidRPr="0004772E">
        <w:rPr>
          <w:b/>
          <w:bCs/>
          <w:i/>
          <w:iCs/>
          <w:sz w:val="24"/>
          <w:szCs w:val="24"/>
          <w:lang w:bidi="en-US"/>
        </w:rPr>
        <w:t xml:space="preserve"> </w:t>
      </w:r>
      <w:r w:rsidRPr="0004772E">
        <w:rPr>
          <w:lang w:bidi="en-US"/>
        </w:rPr>
        <w:t>Measurement system sch</w:t>
      </w:r>
      <w:r w:rsidRPr="0004772E">
        <w:rPr>
          <w:color w:val="222222"/>
        </w:rPr>
        <w:t>ematic d</w:t>
      </w:r>
      <w:r w:rsidRPr="0004772E">
        <w:rPr>
          <w:lang w:bidi="en-US"/>
        </w:rPr>
        <w:t>iagram of the actual 5-overtone resonance frequency and half-bandwidth of QCM sensor with asymmetric ring electrodes.</w:t>
      </w:r>
    </w:p>
    <w:p w14:paraId="56C59A1B" w14:textId="77777777" w:rsidR="006D028F" w:rsidRDefault="006D028F" w:rsidP="003D5F47">
      <w:pPr>
        <w:rPr>
          <w:color w:val="222222"/>
          <w:sz w:val="24"/>
          <w:szCs w:val="24"/>
          <w:shd w:val="clear" w:color="auto" w:fill="FFFFFF"/>
        </w:rPr>
      </w:pPr>
    </w:p>
    <w:p w14:paraId="28524C7E" w14:textId="4E05A66C" w:rsidR="006D028F" w:rsidRPr="00EA65E7" w:rsidRDefault="004F1398" w:rsidP="003D5F47">
      <w:pPr>
        <w:pStyle w:val="Text"/>
        <w:spacing w:line="240" w:lineRule="auto"/>
        <w:ind w:firstLine="0"/>
        <w:jc w:val="left"/>
        <w:rPr>
          <w:b/>
          <w:bCs/>
          <w:i/>
          <w:iCs/>
          <w:sz w:val="24"/>
          <w:szCs w:val="24"/>
        </w:rPr>
      </w:pPr>
      <w:r w:rsidRPr="004F1398">
        <w:rPr>
          <w:b/>
          <w:bCs/>
          <w:i/>
          <w:iCs/>
          <w:sz w:val="24"/>
          <w:szCs w:val="24"/>
        </w:rPr>
        <w:t>Experimental Results</w:t>
      </w:r>
    </w:p>
    <w:p w14:paraId="40F1AC48" w14:textId="2F63997A" w:rsidR="00137E80" w:rsidRPr="00137E80" w:rsidRDefault="00137E80" w:rsidP="00137E80">
      <w:pPr>
        <w:pStyle w:val="Text"/>
        <w:rPr>
          <w:bCs/>
          <w:sz w:val="24"/>
          <w:szCs w:val="24"/>
          <w:lang w:bidi="en-US"/>
        </w:rPr>
      </w:pPr>
      <w:r w:rsidRPr="00137E80">
        <w:rPr>
          <w:bCs/>
          <w:sz w:val="24"/>
          <w:szCs w:val="24"/>
        </w:rPr>
        <w:t xml:space="preserve">The actual 5-overtone quality factor </w:t>
      </w:r>
      <w:r w:rsidRPr="00137E80">
        <w:rPr>
          <w:bCs/>
          <w:i/>
          <w:iCs/>
          <w:sz w:val="24"/>
          <w:szCs w:val="24"/>
        </w:rPr>
        <w:t>Q</w:t>
      </w:r>
      <w:r w:rsidRPr="00137E80">
        <w:rPr>
          <w:bCs/>
          <w:i/>
          <w:iCs/>
          <w:sz w:val="24"/>
          <w:szCs w:val="24"/>
          <w:vertAlign w:val="subscript"/>
        </w:rPr>
        <w:t>5</w:t>
      </w:r>
      <w:r w:rsidRPr="00137E80">
        <w:rPr>
          <w:bCs/>
          <w:sz w:val="24"/>
          <w:szCs w:val="24"/>
        </w:rPr>
        <w:t xml:space="preserve"> was calculated by the equation (3), and the calculation results were shown as in Table II. </w:t>
      </w:r>
      <w:bookmarkStart w:id="2" w:name="_Hlk158302553"/>
      <w:r w:rsidRPr="00137E80">
        <w:rPr>
          <w:bCs/>
          <w:sz w:val="24"/>
          <w:szCs w:val="24"/>
        </w:rPr>
        <w:t>2г</w:t>
      </w:r>
      <w:r w:rsidRPr="00137E80">
        <w:rPr>
          <w:bCs/>
          <w:sz w:val="24"/>
          <w:szCs w:val="24"/>
          <w:vertAlign w:val="subscript"/>
        </w:rPr>
        <w:t>5r</w:t>
      </w:r>
      <w:r w:rsidRPr="00137E80">
        <w:rPr>
          <w:bCs/>
          <w:sz w:val="24"/>
          <w:szCs w:val="24"/>
        </w:rPr>
        <w:t xml:space="preserve"> is the actual half-bandwidth of QCM sensor with asymmetric ring electrodes operating in fifth overtone mode</w:t>
      </w:r>
      <w:bookmarkEnd w:id="2"/>
      <w:r w:rsidRPr="00137E80">
        <w:rPr>
          <w:bCs/>
          <w:sz w:val="24"/>
          <w:szCs w:val="24"/>
        </w:rPr>
        <w:t>. All the actual 5-overtone quality factor values are larger than 88400, and these results show that the QCM sensors with asymmetric ring electrodes can operate stably in the fifth overtone resonant mode. That is to say, the applications and measurements of the QCM sensor with asymmetric ring electrodes operating in 5-overtone mode are reliable.</w:t>
      </w:r>
    </w:p>
    <w:p w14:paraId="126B1F8C" w14:textId="77777777" w:rsidR="00137E80" w:rsidRPr="00137E80" w:rsidRDefault="00137E80" w:rsidP="001C5704">
      <w:pPr>
        <w:pStyle w:val="Text"/>
        <w:jc w:val="center"/>
        <w:rPr>
          <w:bCs/>
          <w:lang w:bidi="en-US"/>
        </w:rPr>
      </w:pPr>
      <w:r w:rsidRPr="00137E80">
        <w:rPr>
          <w:b/>
          <w:bCs/>
          <w:i/>
          <w:iCs/>
          <w:lang w:bidi="en-US"/>
        </w:rPr>
        <w:t>Table 1.</w:t>
      </w:r>
      <w:r w:rsidRPr="00137E80">
        <w:rPr>
          <w:bCs/>
          <w:lang w:bidi="en-US"/>
        </w:rPr>
        <w:t xml:space="preserve"> 5-Overtone Quality Factor of QCM with Asymmetric Ring Electrodes.</w:t>
      </w:r>
    </w:p>
    <w:p w14:paraId="407D9004" w14:textId="708B691B" w:rsidR="00190A69" w:rsidRPr="00190A69" w:rsidRDefault="001C5704" w:rsidP="001C5704">
      <w:pPr>
        <w:pStyle w:val="Text"/>
        <w:jc w:val="center"/>
        <w:rPr>
          <w:bCs/>
          <w:sz w:val="24"/>
          <w:szCs w:val="24"/>
        </w:rPr>
      </w:pPr>
      <w:r w:rsidRPr="00137E80">
        <w:rPr>
          <w:bCs/>
          <w:sz w:val="24"/>
          <w:szCs w:val="24"/>
        </w:rPr>
        <w:object w:dxaOrig="7486" w:dyaOrig="2445" w14:anchorId="0BD9E34D">
          <v:shape id="_x0000_i1283" type="#_x0000_t75" style="width:455.85pt;height:144.95pt" o:ole="">
            <v:imagedata r:id="rId18" o:title=""/>
          </v:shape>
          <o:OLEObject Type="Embed" ProgID="Visio.Drawing.15" ShapeID="_x0000_i1283" DrawAspect="Content" ObjectID="_1808237052" r:id="rId19"/>
        </w:object>
      </w:r>
    </w:p>
    <w:p w14:paraId="1A96BA49" w14:textId="77777777" w:rsidR="008263E6" w:rsidRDefault="008263E6" w:rsidP="00190A69">
      <w:pPr>
        <w:pStyle w:val="Text"/>
        <w:rPr>
          <w:bCs/>
          <w:sz w:val="24"/>
          <w:szCs w:val="24"/>
        </w:rPr>
      </w:pPr>
    </w:p>
    <w:p w14:paraId="2375558B" w14:textId="3DF3D380" w:rsidR="008263E6" w:rsidRPr="00EA65E7" w:rsidRDefault="001C5704" w:rsidP="008263E6">
      <w:pPr>
        <w:pStyle w:val="Text"/>
        <w:spacing w:line="240" w:lineRule="auto"/>
        <w:ind w:firstLine="0"/>
        <w:jc w:val="left"/>
        <w:rPr>
          <w:b/>
          <w:bCs/>
          <w:i/>
          <w:iCs/>
          <w:sz w:val="24"/>
          <w:szCs w:val="24"/>
        </w:rPr>
      </w:pPr>
      <w:r w:rsidRPr="001C5704">
        <w:rPr>
          <w:b/>
          <w:bCs/>
          <w:i/>
          <w:iCs/>
          <w:sz w:val="24"/>
          <w:szCs w:val="24"/>
        </w:rPr>
        <w:t>Conclusion</w:t>
      </w:r>
    </w:p>
    <w:p w14:paraId="7CB71916" w14:textId="1EF11295" w:rsidR="00DE7358" w:rsidRPr="00DE7358" w:rsidRDefault="00DE7358" w:rsidP="00DE7358">
      <w:pPr>
        <w:shd w:val="clear" w:color="auto" w:fill="FFFFFF"/>
        <w:ind w:firstLineChars="150" w:firstLine="360"/>
        <w:jc w:val="both"/>
        <w:rPr>
          <w:color w:val="222222"/>
          <w:sz w:val="24"/>
          <w:szCs w:val="24"/>
        </w:rPr>
      </w:pPr>
      <w:r w:rsidRPr="00DE7358">
        <w:rPr>
          <w:color w:val="222222"/>
          <w:sz w:val="24"/>
          <w:szCs w:val="24"/>
        </w:rPr>
        <w:t xml:space="preserve">In this </w:t>
      </w:r>
      <w:r>
        <w:rPr>
          <w:color w:val="222222"/>
          <w:sz w:val="24"/>
          <w:szCs w:val="24"/>
        </w:rPr>
        <w:t>paper</w:t>
      </w:r>
      <w:r w:rsidRPr="00DE7358">
        <w:rPr>
          <w:color w:val="222222"/>
          <w:sz w:val="24"/>
          <w:szCs w:val="24"/>
        </w:rPr>
        <w:t xml:space="preserve">, we studied the 5-overtone quality factor of the QCM sensor with asymmetric ring electrodes. The 5-overtone quality factor is an important parameter of QCM sensor with asymmetric ring electrodes operating in 5-overtone mode, which is closely related to the related changes in the detection process. In fact, we need to distinguish that </w:t>
      </w:r>
      <w:r w:rsidRPr="00DE7358">
        <w:rPr>
          <w:color w:val="222222"/>
          <w:sz w:val="24"/>
          <w:szCs w:val="24"/>
          <w:lang w:val="x-none"/>
        </w:rPr>
        <w:t>there is a difference between the actual 5-overtone quality</w:t>
      </w:r>
      <w:r w:rsidRPr="00DE7358">
        <w:rPr>
          <w:color w:val="222222"/>
          <w:sz w:val="24"/>
          <w:szCs w:val="24"/>
        </w:rPr>
        <w:t xml:space="preserve"> factor and the nominal 5-overtone </w:t>
      </w:r>
      <w:r w:rsidRPr="00DE7358">
        <w:rPr>
          <w:color w:val="222222"/>
          <w:sz w:val="24"/>
          <w:szCs w:val="24"/>
          <w:lang w:val="x-none"/>
        </w:rPr>
        <w:t>quality</w:t>
      </w:r>
      <w:r w:rsidRPr="00DE7358">
        <w:rPr>
          <w:color w:val="222222"/>
          <w:sz w:val="24"/>
          <w:szCs w:val="24"/>
        </w:rPr>
        <w:t xml:space="preserve"> factor. </w:t>
      </w:r>
      <w:r w:rsidRPr="00DE7358">
        <w:rPr>
          <w:color w:val="222222"/>
          <w:sz w:val="24"/>
          <w:szCs w:val="24"/>
          <w:lang w:val="x-none"/>
        </w:rPr>
        <w:t>T</w:t>
      </w:r>
      <w:r w:rsidRPr="00DE7358">
        <w:rPr>
          <w:rFonts w:hint="eastAsia"/>
          <w:color w:val="222222"/>
          <w:sz w:val="24"/>
          <w:szCs w:val="24"/>
          <w:lang w:val="x-none"/>
        </w:rPr>
        <w:t>he experimental results show that</w:t>
      </w:r>
      <w:r w:rsidRPr="00DE7358">
        <w:rPr>
          <w:color w:val="222222"/>
          <w:sz w:val="24"/>
          <w:szCs w:val="24"/>
          <w:lang w:val="x-none"/>
        </w:rPr>
        <w:t xml:space="preserve"> the actual 5-overtone quality parameter </w:t>
      </w:r>
      <w:r w:rsidRPr="00DE7358">
        <w:rPr>
          <w:i/>
          <w:iCs/>
          <w:color w:val="222222"/>
          <w:sz w:val="24"/>
          <w:szCs w:val="24"/>
        </w:rPr>
        <w:t>Q</w:t>
      </w:r>
      <w:r w:rsidRPr="00DE7358">
        <w:rPr>
          <w:i/>
          <w:iCs/>
          <w:color w:val="222222"/>
          <w:sz w:val="24"/>
          <w:szCs w:val="24"/>
          <w:vertAlign w:val="subscript"/>
        </w:rPr>
        <w:t xml:space="preserve">5  </w:t>
      </w:r>
      <w:r w:rsidRPr="00DE7358">
        <w:rPr>
          <w:color w:val="222222"/>
          <w:sz w:val="24"/>
          <w:szCs w:val="24"/>
        </w:rPr>
        <w:t>are 133318, 91182, 88401 and 97307, and these high</w:t>
      </w:r>
      <w:r w:rsidRPr="00DE7358">
        <w:rPr>
          <w:i/>
          <w:iCs/>
          <w:color w:val="222222"/>
          <w:sz w:val="24"/>
          <w:szCs w:val="24"/>
        </w:rPr>
        <w:t xml:space="preserve"> Q</w:t>
      </w:r>
      <w:r w:rsidRPr="00DE7358">
        <w:rPr>
          <w:i/>
          <w:iCs/>
          <w:color w:val="222222"/>
          <w:sz w:val="24"/>
          <w:szCs w:val="24"/>
          <w:vertAlign w:val="subscript"/>
        </w:rPr>
        <w:t>5</w:t>
      </w:r>
      <w:r w:rsidRPr="00DE7358">
        <w:rPr>
          <w:color w:val="222222"/>
          <w:sz w:val="24"/>
          <w:szCs w:val="24"/>
        </w:rPr>
        <w:t xml:space="preserve"> values strongly demonstrate the excellent stability of the QCM sensors with asymmetric ring electrodes operates in the fifth overtone mode. This research work will inspire </w:t>
      </w:r>
      <w:r w:rsidRPr="00DE7358">
        <w:rPr>
          <w:color w:val="222222"/>
          <w:sz w:val="24"/>
          <w:szCs w:val="24"/>
        </w:rPr>
        <w:lastRenderedPageBreak/>
        <w:t>new applications of QCM sensors with asymmetric ring electrodes in the fifth overtone mode and also promote their application in sensing and detection fields.</w:t>
      </w:r>
    </w:p>
    <w:p w14:paraId="3D907F46" w14:textId="77777777" w:rsidR="005141EF" w:rsidRDefault="005141EF" w:rsidP="003D5F47">
      <w:pPr>
        <w:shd w:val="clear" w:color="auto" w:fill="FFFFFF"/>
        <w:rPr>
          <w:color w:val="222222"/>
          <w:sz w:val="24"/>
          <w:szCs w:val="24"/>
        </w:rPr>
      </w:pPr>
    </w:p>
    <w:p w14:paraId="180B8541" w14:textId="0B93E83D" w:rsidR="00E6124A" w:rsidRPr="004C3335" w:rsidRDefault="004C3335" w:rsidP="002F198D">
      <w:pPr>
        <w:shd w:val="clear" w:color="auto" w:fill="FFFFFF"/>
        <w:jc w:val="both"/>
        <w:rPr>
          <w:b/>
          <w:bCs/>
          <w:color w:val="222222"/>
          <w:sz w:val="24"/>
          <w:szCs w:val="24"/>
        </w:rPr>
      </w:pPr>
      <w:r w:rsidRPr="004C3335">
        <w:rPr>
          <w:b/>
          <w:bCs/>
          <w:color w:val="222222"/>
          <w:sz w:val="24"/>
          <w:szCs w:val="24"/>
        </w:rPr>
        <w:t>Acknowledgment</w:t>
      </w:r>
    </w:p>
    <w:p w14:paraId="37A0A505" w14:textId="2A97D4A3" w:rsidR="00995187" w:rsidRPr="00995187" w:rsidRDefault="00995187" w:rsidP="00995187">
      <w:pPr>
        <w:shd w:val="clear" w:color="auto" w:fill="FFFFFF"/>
        <w:jc w:val="both"/>
        <w:rPr>
          <w:color w:val="222222"/>
          <w:sz w:val="24"/>
          <w:szCs w:val="24"/>
        </w:rPr>
      </w:pPr>
      <w:r w:rsidRPr="00995187">
        <w:rPr>
          <w:color w:val="222222"/>
          <w:sz w:val="24"/>
          <w:szCs w:val="24"/>
        </w:rPr>
        <w:t xml:space="preserve">This work was supported by the </w:t>
      </w:r>
      <w:r w:rsidRPr="00995187">
        <w:rPr>
          <w:rFonts w:hint="eastAsia"/>
          <w:color w:val="222222"/>
          <w:sz w:val="24"/>
          <w:szCs w:val="24"/>
        </w:rPr>
        <w:t>National Natural Science Foundation of China (</w:t>
      </w:r>
      <w:r w:rsidRPr="00995187">
        <w:rPr>
          <w:color w:val="222222"/>
          <w:sz w:val="24"/>
          <w:szCs w:val="24"/>
        </w:rPr>
        <w:t>62301297</w:t>
      </w:r>
      <w:r w:rsidRPr="00995187">
        <w:rPr>
          <w:rFonts w:hint="eastAsia"/>
          <w:color w:val="222222"/>
          <w:sz w:val="24"/>
          <w:szCs w:val="24"/>
        </w:rPr>
        <w:t>)</w:t>
      </w:r>
      <w:r w:rsidRPr="00995187">
        <w:rPr>
          <w:color w:val="222222"/>
          <w:sz w:val="24"/>
          <w:szCs w:val="24"/>
        </w:rPr>
        <w:t>.</w:t>
      </w:r>
    </w:p>
    <w:p w14:paraId="4441301F" w14:textId="28E78689" w:rsidR="004C3335" w:rsidRDefault="004C3335" w:rsidP="002F198D">
      <w:pPr>
        <w:shd w:val="clear" w:color="auto" w:fill="FFFFFF"/>
        <w:jc w:val="both"/>
        <w:rPr>
          <w:color w:val="222222"/>
          <w:sz w:val="24"/>
          <w:szCs w:val="24"/>
        </w:rPr>
      </w:pPr>
    </w:p>
    <w:p w14:paraId="2167EB6C" w14:textId="77777777" w:rsidR="004C3335" w:rsidRPr="004C3335" w:rsidRDefault="004C3335" w:rsidP="002F198D">
      <w:pPr>
        <w:shd w:val="clear" w:color="auto" w:fill="FFFFFF"/>
        <w:jc w:val="both"/>
        <w:rPr>
          <w:color w:val="222222"/>
          <w:sz w:val="24"/>
          <w:szCs w:val="24"/>
        </w:rPr>
      </w:pPr>
    </w:p>
    <w:p w14:paraId="1AB0766D" w14:textId="1774C907" w:rsidR="009C25A0" w:rsidRPr="00C27FE0" w:rsidRDefault="00E6124A" w:rsidP="00C27FE0">
      <w:pPr>
        <w:shd w:val="clear" w:color="auto" w:fill="FFFFFF"/>
        <w:jc w:val="both"/>
        <w:rPr>
          <w:b/>
          <w:bCs/>
          <w:color w:val="222222"/>
          <w:sz w:val="24"/>
          <w:szCs w:val="24"/>
        </w:rPr>
      </w:pPr>
      <w:r w:rsidRPr="00E6124A">
        <w:rPr>
          <w:b/>
          <w:bCs/>
          <w:color w:val="222222"/>
          <w:sz w:val="24"/>
          <w:szCs w:val="24"/>
        </w:rPr>
        <w:t>References</w:t>
      </w:r>
    </w:p>
    <w:p w14:paraId="70CE27C4" w14:textId="0424C7AB" w:rsidR="00760E85" w:rsidRPr="00760E85" w:rsidRDefault="00760E85" w:rsidP="002C0068">
      <w:pPr>
        <w:pStyle w:val="af3"/>
        <w:numPr>
          <w:ilvl w:val="0"/>
          <w:numId w:val="3"/>
        </w:numPr>
        <w:ind w:left="0" w:firstLine="0"/>
        <w:jc w:val="both"/>
        <w:rPr>
          <w:sz w:val="24"/>
          <w:szCs w:val="24"/>
        </w:rPr>
      </w:pPr>
      <w:r w:rsidRPr="00760E85">
        <w:rPr>
          <w:sz w:val="24"/>
          <w:szCs w:val="24"/>
        </w:rPr>
        <w:t xml:space="preserve">F. </w:t>
      </w:r>
      <w:proofErr w:type="spellStart"/>
      <w:r w:rsidRPr="00760E85">
        <w:rPr>
          <w:sz w:val="24"/>
          <w:szCs w:val="24"/>
        </w:rPr>
        <w:t>Josse</w:t>
      </w:r>
      <w:proofErr w:type="spellEnd"/>
      <w:r w:rsidRPr="00760E85">
        <w:rPr>
          <w:sz w:val="24"/>
          <w:szCs w:val="24"/>
        </w:rPr>
        <w:t xml:space="preserve">, Y. Lee, S. J. Martin, and R. W. </w:t>
      </w:r>
      <w:proofErr w:type="spellStart"/>
      <w:r w:rsidRPr="00760E85">
        <w:rPr>
          <w:sz w:val="24"/>
          <w:szCs w:val="24"/>
        </w:rPr>
        <w:t>Cernosek</w:t>
      </w:r>
      <w:proofErr w:type="spellEnd"/>
      <w:r w:rsidRPr="00760E85">
        <w:rPr>
          <w:sz w:val="24"/>
          <w:szCs w:val="24"/>
        </w:rPr>
        <w:t>, “Analysis of the radial dependence of mass sensitivity for modified-electrode quartz crystal resonators,” Anal. Chem., vol. 70, pp. 237-247, 1998, DOI:10.1021/ac9706032.</w:t>
      </w:r>
    </w:p>
    <w:p w14:paraId="2FD87367" w14:textId="30FD6552" w:rsidR="00760E85" w:rsidRPr="00760E85" w:rsidRDefault="00760E85" w:rsidP="002C0068">
      <w:pPr>
        <w:pStyle w:val="af3"/>
        <w:numPr>
          <w:ilvl w:val="0"/>
          <w:numId w:val="3"/>
        </w:numPr>
        <w:ind w:left="0" w:firstLine="0"/>
        <w:jc w:val="both"/>
        <w:rPr>
          <w:sz w:val="24"/>
          <w:szCs w:val="24"/>
        </w:rPr>
      </w:pPr>
      <w:r w:rsidRPr="00760E85">
        <w:rPr>
          <w:sz w:val="24"/>
          <w:szCs w:val="24"/>
        </w:rPr>
        <w:t xml:space="preserve">P. Y. Wang, M. X. Ling, and M. H. Li, “Design and Analysis of Quartz Crystal Microbalance with a New Ring-Shaped Interdigital Electrode,” Sensors, vol. 22, </w:t>
      </w:r>
      <w:proofErr w:type="spellStart"/>
      <w:r w:rsidRPr="00760E85">
        <w:rPr>
          <w:sz w:val="24"/>
          <w:szCs w:val="24"/>
        </w:rPr>
        <w:t>issu</w:t>
      </w:r>
      <w:proofErr w:type="spellEnd"/>
      <w:r w:rsidRPr="00760E85">
        <w:rPr>
          <w:sz w:val="24"/>
          <w:szCs w:val="24"/>
        </w:rPr>
        <w:t>. 19, 7422, 2022, DOI10.3390/s22197422.</w:t>
      </w:r>
    </w:p>
    <w:p w14:paraId="522F0419" w14:textId="15A5D508" w:rsidR="00760E85" w:rsidRPr="00760E85" w:rsidRDefault="00760E85" w:rsidP="002C0068">
      <w:pPr>
        <w:pStyle w:val="af3"/>
        <w:numPr>
          <w:ilvl w:val="0"/>
          <w:numId w:val="3"/>
        </w:numPr>
        <w:ind w:left="0" w:firstLine="0"/>
        <w:jc w:val="both"/>
        <w:rPr>
          <w:sz w:val="24"/>
          <w:szCs w:val="24"/>
        </w:rPr>
      </w:pPr>
      <w:r w:rsidRPr="00760E85">
        <w:rPr>
          <w:sz w:val="24"/>
          <w:szCs w:val="24"/>
        </w:rPr>
        <w:t xml:space="preserve">A. Richardson, V. R. </w:t>
      </w:r>
      <w:proofErr w:type="spellStart"/>
      <w:r w:rsidRPr="00760E85">
        <w:rPr>
          <w:sz w:val="24"/>
          <w:szCs w:val="24"/>
        </w:rPr>
        <w:t>Bhethanabotla</w:t>
      </w:r>
      <w:proofErr w:type="spellEnd"/>
      <w:r w:rsidRPr="00760E85">
        <w:rPr>
          <w:sz w:val="24"/>
          <w:szCs w:val="24"/>
        </w:rPr>
        <w:t xml:space="preserve">, A. L. Smith, and F. </w:t>
      </w:r>
      <w:proofErr w:type="spellStart"/>
      <w:r w:rsidRPr="00760E85">
        <w:rPr>
          <w:sz w:val="24"/>
          <w:szCs w:val="24"/>
        </w:rPr>
        <w:t>Josse</w:t>
      </w:r>
      <w:proofErr w:type="spellEnd"/>
      <w:r w:rsidRPr="00760E85">
        <w:rPr>
          <w:sz w:val="24"/>
          <w:szCs w:val="24"/>
        </w:rPr>
        <w:t>, “Patterned electrodes for thickness shear mode quartz resonators to achieve uniform mass sensitivity distribution,” IEEE Sens. J., vol. 9, pp. 1772-1777, 2009, DOI:10.1109/ICSENS.2008.4716659.</w:t>
      </w:r>
    </w:p>
    <w:p w14:paraId="70BD0161" w14:textId="2AE835E7" w:rsidR="00760E85" w:rsidRPr="00760E85" w:rsidRDefault="00760E85" w:rsidP="002C0068">
      <w:pPr>
        <w:pStyle w:val="af3"/>
        <w:numPr>
          <w:ilvl w:val="0"/>
          <w:numId w:val="3"/>
        </w:numPr>
        <w:ind w:left="0" w:firstLine="0"/>
        <w:jc w:val="both"/>
        <w:rPr>
          <w:sz w:val="24"/>
          <w:szCs w:val="24"/>
        </w:rPr>
      </w:pPr>
      <w:r w:rsidRPr="00760E85">
        <w:rPr>
          <w:sz w:val="24"/>
          <w:szCs w:val="24"/>
        </w:rPr>
        <w:t>X. Huang, Q. Bai, W. Pan, and J. Hu, “Quartz crystal microbalance with approximately uniform sensitivity distribution,” Anal. Chem., vol. 90, pp. 6367-6370, 2018, DOI: 10.1021/acs.analchem.8b01529.</w:t>
      </w:r>
    </w:p>
    <w:p w14:paraId="56863B02" w14:textId="43BE4542" w:rsidR="00760E85" w:rsidRPr="00760E85" w:rsidRDefault="00760E85" w:rsidP="002C0068">
      <w:pPr>
        <w:pStyle w:val="af3"/>
        <w:numPr>
          <w:ilvl w:val="0"/>
          <w:numId w:val="3"/>
        </w:numPr>
        <w:ind w:left="0" w:firstLine="0"/>
        <w:jc w:val="both"/>
        <w:rPr>
          <w:sz w:val="24"/>
          <w:szCs w:val="24"/>
        </w:rPr>
      </w:pPr>
      <w:r w:rsidRPr="00760E85">
        <w:rPr>
          <w:sz w:val="24"/>
          <w:szCs w:val="24"/>
        </w:rPr>
        <w:t xml:space="preserve">F. Zhu, B. Wang, X. Y. Dai, Z. H. Qian, I. Kuznetsova, V. </w:t>
      </w:r>
      <w:proofErr w:type="spellStart"/>
      <w:r w:rsidRPr="00760E85">
        <w:rPr>
          <w:sz w:val="24"/>
          <w:szCs w:val="24"/>
        </w:rPr>
        <w:t>Kolesov</w:t>
      </w:r>
      <w:proofErr w:type="spellEnd"/>
      <w:r w:rsidRPr="00760E85">
        <w:rPr>
          <w:sz w:val="24"/>
          <w:szCs w:val="24"/>
        </w:rPr>
        <w:t>, and B. Huang, “Vibration optimization of an infinite circular AT-cut quartz resonator with ring electrodes,” App. Mat. M., vol. 72, pp. 217-229, 2019, DOI: 10.1016/j.apm.2019.03.014.</w:t>
      </w:r>
    </w:p>
    <w:p w14:paraId="76929CFB" w14:textId="02379F55" w:rsidR="00760E85" w:rsidRPr="00760E85" w:rsidRDefault="00760E85" w:rsidP="002C0068">
      <w:pPr>
        <w:pStyle w:val="af3"/>
        <w:numPr>
          <w:ilvl w:val="0"/>
          <w:numId w:val="3"/>
        </w:numPr>
        <w:ind w:left="0" w:firstLine="0"/>
        <w:jc w:val="both"/>
        <w:rPr>
          <w:sz w:val="24"/>
          <w:szCs w:val="24"/>
        </w:rPr>
      </w:pPr>
      <w:r w:rsidRPr="00760E85">
        <w:rPr>
          <w:sz w:val="24"/>
          <w:szCs w:val="24"/>
        </w:rPr>
        <w:t xml:space="preserve">H. F. Jiang, and L. F. Tang, “Uniform Mass Sensitivity Distribution of Elliptically Designed Electrodes Based on a Quartz Crystal Microbalance,” ACS Omega, vol. 6, </w:t>
      </w:r>
      <w:proofErr w:type="spellStart"/>
      <w:r w:rsidRPr="00760E85">
        <w:rPr>
          <w:sz w:val="24"/>
          <w:szCs w:val="24"/>
        </w:rPr>
        <w:t>issu</w:t>
      </w:r>
      <w:proofErr w:type="spellEnd"/>
      <w:r w:rsidRPr="00760E85">
        <w:rPr>
          <w:sz w:val="24"/>
          <w:szCs w:val="24"/>
        </w:rPr>
        <w:t>. 48, pp. 32917-32924, 2021, DOI10.1021/acsomega.2c02771.</w:t>
      </w:r>
    </w:p>
    <w:p w14:paraId="719D408B" w14:textId="120CAC89" w:rsidR="00760E85" w:rsidRPr="00760E85" w:rsidRDefault="00760E85" w:rsidP="002C0068">
      <w:pPr>
        <w:pStyle w:val="af3"/>
        <w:numPr>
          <w:ilvl w:val="0"/>
          <w:numId w:val="3"/>
        </w:numPr>
        <w:ind w:left="0" w:firstLine="0"/>
        <w:jc w:val="both"/>
        <w:rPr>
          <w:sz w:val="24"/>
          <w:szCs w:val="24"/>
        </w:rPr>
      </w:pPr>
      <w:r w:rsidRPr="00760E85">
        <w:rPr>
          <w:sz w:val="24"/>
          <w:szCs w:val="24"/>
        </w:rPr>
        <w:t xml:space="preserve">J. G. Hu, G. </w:t>
      </w:r>
      <w:proofErr w:type="spellStart"/>
      <w:r w:rsidRPr="00760E85">
        <w:rPr>
          <w:sz w:val="24"/>
          <w:szCs w:val="24"/>
        </w:rPr>
        <w:t>Yesilbas</w:t>
      </w:r>
      <w:proofErr w:type="spellEnd"/>
      <w:r w:rsidRPr="00760E85">
        <w:rPr>
          <w:sz w:val="24"/>
          <w:szCs w:val="24"/>
        </w:rPr>
        <w:t xml:space="preserve">, Y. Y. Li, X. S. </w:t>
      </w:r>
      <w:proofErr w:type="spellStart"/>
      <w:r w:rsidRPr="00760E85">
        <w:rPr>
          <w:sz w:val="24"/>
          <w:szCs w:val="24"/>
        </w:rPr>
        <w:t>Geng</w:t>
      </w:r>
      <w:proofErr w:type="spellEnd"/>
      <w:r w:rsidRPr="00760E85">
        <w:rPr>
          <w:sz w:val="24"/>
          <w:szCs w:val="24"/>
        </w:rPr>
        <w:t>, P. Li, J. Chen, X. M. Wu, A. Knoll, and T. L. Ren, “Exploration of the Mass Sensitivity of Quartz Crystal Microbalance under Overtone Modes Using Electrodeposition Method,” Anal. Chem., vol. 94, pp.5760-5768, 2022, DOI10.1021/acs.analchem.1c04648.</w:t>
      </w:r>
    </w:p>
    <w:p w14:paraId="38C1FBF9" w14:textId="0B43CD34" w:rsidR="00760E85" w:rsidRPr="00760E85" w:rsidRDefault="00760E85" w:rsidP="002C0068">
      <w:pPr>
        <w:pStyle w:val="af3"/>
        <w:numPr>
          <w:ilvl w:val="0"/>
          <w:numId w:val="3"/>
        </w:numPr>
        <w:ind w:left="0" w:firstLine="0"/>
        <w:jc w:val="both"/>
        <w:rPr>
          <w:sz w:val="24"/>
          <w:szCs w:val="24"/>
        </w:rPr>
      </w:pPr>
      <w:r w:rsidRPr="00760E85">
        <w:rPr>
          <w:sz w:val="24"/>
          <w:szCs w:val="24"/>
        </w:rPr>
        <w:t xml:space="preserve">G. </w:t>
      </w:r>
      <w:proofErr w:type="spellStart"/>
      <w:r w:rsidRPr="00760E85">
        <w:rPr>
          <w:sz w:val="24"/>
          <w:szCs w:val="24"/>
        </w:rPr>
        <w:t>Sauerbrey</w:t>
      </w:r>
      <w:proofErr w:type="spellEnd"/>
      <w:r w:rsidRPr="00760E85">
        <w:rPr>
          <w:sz w:val="24"/>
          <w:szCs w:val="24"/>
        </w:rPr>
        <w:t>, “</w:t>
      </w:r>
      <w:proofErr w:type="spellStart"/>
      <w:r w:rsidRPr="00760E85">
        <w:rPr>
          <w:sz w:val="24"/>
          <w:szCs w:val="24"/>
        </w:rPr>
        <w:t>Verwendung</w:t>
      </w:r>
      <w:proofErr w:type="spellEnd"/>
      <w:r w:rsidRPr="00760E85">
        <w:rPr>
          <w:sz w:val="24"/>
          <w:szCs w:val="24"/>
        </w:rPr>
        <w:t xml:space="preserve"> von </w:t>
      </w:r>
      <w:proofErr w:type="spellStart"/>
      <w:r w:rsidRPr="00760E85">
        <w:rPr>
          <w:sz w:val="24"/>
          <w:szCs w:val="24"/>
        </w:rPr>
        <w:t>Schwingquarzen</w:t>
      </w:r>
      <w:proofErr w:type="spellEnd"/>
      <w:r w:rsidRPr="00760E85">
        <w:rPr>
          <w:sz w:val="24"/>
          <w:szCs w:val="24"/>
        </w:rPr>
        <w:t xml:space="preserve"> </w:t>
      </w:r>
      <w:proofErr w:type="spellStart"/>
      <w:r w:rsidRPr="00760E85">
        <w:rPr>
          <w:sz w:val="24"/>
          <w:szCs w:val="24"/>
        </w:rPr>
        <w:t>zur</w:t>
      </w:r>
      <w:proofErr w:type="spellEnd"/>
      <w:r w:rsidRPr="00760E85">
        <w:rPr>
          <w:sz w:val="24"/>
          <w:szCs w:val="24"/>
        </w:rPr>
        <w:t xml:space="preserve"> </w:t>
      </w:r>
      <w:proofErr w:type="spellStart"/>
      <w:r w:rsidRPr="00760E85">
        <w:rPr>
          <w:sz w:val="24"/>
          <w:szCs w:val="24"/>
        </w:rPr>
        <w:t>Wägung</w:t>
      </w:r>
      <w:proofErr w:type="spellEnd"/>
      <w:r w:rsidRPr="00760E85">
        <w:rPr>
          <w:sz w:val="24"/>
          <w:szCs w:val="24"/>
        </w:rPr>
        <w:t xml:space="preserve"> </w:t>
      </w:r>
      <w:proofErr w:type="spellStart"/>
      <w:r w:rsidRPr="00760E85">
        <w:rPr>
          <w:sz w:val="24"/>
          <w:szCs w:val="24"/>
        </w:rPr>
        <w:t>dünner</w:t>
      </w:r>
      <w:proofErr w:type="spellEnd"/>
      <w:r w:rsidRPr="00760E85">
        <w:rPr>
          <w:sz w:val="24"/>
          <w:szCs w:val="24"/>
        </w:rPr>
        <w:t xml:space="preserve"> </w:t>
      </w:r>
      <w:proofErr w:type="spellStart"/>
      <w:r w:rsidRPr="00760E85">
        <w:rPr>
          <w:sz w:val="24"/>
          <w:szCs w:val="24"/>
        </w:rPr>
        <w:t>Schichten</w:t>
      </w:r>
      <w:proofErr w:type="spellEnd"/>
      <w:r w:rsidRPr="00760E85">
        <w:rPr>
          <w:sz w:val="24"/>
          <w:szCs w:val="24"/>
        </w:rPr>
        <w:t xml:space="preserve"> und </w:t>
      </w:r>
      <w:proofErr w:type="spellStart"/>
      <w:r w:rsidRPr="00760E85">
        <w:rPr>
          <w:sz w:val="24"/>
          <w:szCs w:val="24"/>
        </w:rPr>
        <w:t>zur</w:t>
      </w:r>
      <w:proofErr w:type="spellEnd"/>
      <w:r w:rsidRPr="00760E85">
        <w:rPr>
          <w:sz w:val="24"/>
          <w:szCs w:val="24"/>
        </w:rPr>
        <w:t xml:space="preserve"> </w:t>
      </w:r>
      <w:proofErr w:type="spellStart"/>
      <w:r w:rsidRPr="00760E85">
        <w:rPr>
          <w:sz w:val="24"/>
          <w:szCs w:val="24"/>
        </w:rPr>
        <w:t>Mikrowägung</w:t>
      </w:r>
      <w:proofErr w:type="spellEnd"/>
      <w:r w:rsidRPr="00760E85">
        <w:rPr>
          <w:sz w:val="24"/>
          <w:szCs w:val="24"/>
        </w:rPr>
        <w:t xml:space="preserve">,” Z. Phys., vol. 155, pp. 206-222, 1959, DOI:10.1007/BF01337937. </w:t>
      </w:r>
    </w:p>
    <w:p w14:paraId="04EC5375" w14:textId="4323F7AB" w:rsidR="00760E85" w:rsidRPr="00760E85" w:rsidRDefault="00760E85" w:rsidP="002C0068">
      <w:pPr>
        <w:pStyle w:val="af3"/>
        <w:numPr>
          <w:ilvl w:val="0"/>
          <w:numId w:val="3"/>
        </w:numPr>
        <w:ind w:left="0" w:firstLine="0"/>
        <w:jc w:val="both"/>
        <w:rPr>
          <w:sz w:val="24"/>
          <w:szCs w:val="24"/>
        </w:rPr>
      </w:pPr>
      <w:r w:rsidRPr="00760E85">
        <w:rPr>
          <w:sz w:val="24"/>
          <w:szCs w:val="24"/>
        </w:rPr>
        <w:t xml:space="preserve">F. </w:t>
      </w:r>
      <w:proofErr w:type="spellStart"/>
      <w:r w:rsidRPr="00760E85">
        <w:rPr>
          <w:sz w:val="24"/>
          <w:szCs w:val="24"/>
        </w:rPr>
        <w:t>Fika</w:t>
      </w:r>
      <w:proofErr w:type="spellEnd"/>
      <w:r w:rsidRPr="00760E85">
        <w:rPr>
          <w:sz w:val="24"/>
          <w:szCs w:val="24"/>
        </w:rPr>
        <w:t xml:space="preserve">, R. Aditya, S. Iman, and T. </w:t>
      </w:r>
      <w:proofErr w:type="spellStart"/>
      <w:r w:rsidRPr="00760E85">
        <w:rPr>
          <w:sz w:val="24"/>
          <w:szCs w:val="24"/>
        </w:rPr>
        <w:t>Kuwat</w:t>
      </w:r>
      <w:proofErr w:type="spellEnd"/>
      <w:r w:rsidRPr="00760E85">
        <w:rPr>
          <w:sz w:val="24"/>
          <w:szCs w:val="24"/>
        </w:rPr>
        <w:t xml:space="preserve">, “Gas and humidity sensing with quartz crystal microbalance (QCM) coated with graphene-based materials-A mini review,” Sens. </w:t>
      </w:r>
      <w:proofErr w:type="spellStart"/>
      <w:r w:rsidRPr="00760E85">
        <w:rPr>
          <w:sz w:val="24"/>
          <w:szCs w:val="24"/>
        </w:rPr>
        <w:t>Actua</w:t>
      </w:r>
      <w:proofErr w:type="spellEnd"/>
      <w:r w:rsidRPr="00760E85">
        <w:rPr>
          <w:sz w:val="24"/>
          <w:szCs w:val="24"/>
        </w:rPr>
        <w:t>. A-Phys., vol.330, 112837, 2021, DOI10.1016/j.sna.2021.112837.</w:t>
      </w:r>
    </w:p>
    <w:p w14:paraId="794A545E" w14:textId="38EDD33E"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J. P. Singh, A. Sharma, M. Verma, M. </w:t>
      </w:r>
      <w:proofErr w:type="spellStart"/>
      <w:r w:rsidR="00760E85" w:rsidRPr="00760E85">
        <w:rPr>
          <w:sz w:val="24"/>
          <w:szCs w:val="24"/>
        </w:rPr>
        <w:t>Tomar</w:t>
      </w:r>
      <w:proofErr w:type="spellEnd"/>
      <w:r w:rsidR="00760E85" w:rsidRPr="00760E85">
        <w:rPr>
          <w:sz w:val="24"/>
          <w:szCs w:val="24"/>
        </w:rPr>
        <w:t xml:space="preserve">, and A. </w:t>
      </w:r>
      <w:proofErr w:type="spellStart"/>
      <w:r w:rsidR="00760E85" w:rsidRPr="00760E85">
        <w:rPr>
          <w:sz w:val="24"/>
          <w:szCs w:val="24"/>
        </w:rPr>
        <w:t>Chowdhuri</w:t>
      </w:r>
      <w:proofErr w:type="spellEnd"/>
      <w:r w:rsidR="00760E85" w:rsidRPr="00760E85">
        <w:rPr>
          <w:sz w:val="24"/>
          <w:szCs w:val="24"/>
        </w:rPr>
        <w:t xml:space="preserve">, “Mechanism of trace-level detection of dibutyl sulfide (DBS) at room temperature using UV-activated MoO3 coated quartz crystal microbalance (QCM) sensor,” Sens. </w:t>
      </w:r>
      <w:proofErr w:type="spellStart"/>
      <w:r w:rsidR="00760E85" w:rsidRPr="00760E85">
        <w:rPr>
          <w:sz w:val="24"/>
          <w:szCs w:val="24"/>
        </w:rPr>
        <w:t>Actuat</w:t>
      </w:r>
      <w:proofErr w:type="spellEnd"/>
      <w:r w:rsidR="00760E85" w:rsidRPr="00760E85">
        <w:rPr>
          <w:sz w:val="24"/>
          <w:szCs w:val="24"/>
        </w:rPr>
        <w:t>. B-Chem., vol. 426, 137102, 2025, DOI10.1016/j.snb.2024.137102.</w:t>
      </w:r>
    </w:p>
    <w:p w14:paraId="33938213" w14:textId="6E7B71EA"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S. Takeda, W. Tanaka, T. </w:t>
      </w:r>
      <w:proofErr w:type="spellStart"/>
      <w:r w:rsidR="00760E85" w:rsidRPr="00760E85">
        <w:rPr>
          <w:sz w:val="24"/>
          <w:szCs w:val="24"/>
        </w:rPr>
        <w:t>Hosomi</w:t>
      </w:r>
      <w:proofErr w:type="spellEnd"/>
      <w:r w:rsidR="00760E85" w:rsidRPr="00760E85">
        <w:rPr>
          <w:sz w:val="24"/>
          <w:szCs w:val="24"/>
        </w:rPr>
        <w:t xml:space="preserve">, T. Takahashi, J. Y. Liu, and T. </w:t>
      </w:r>
      <w:proofErr w:type="spellStart"/>
      <w:r w:rsidR="00760E85" w:rsidRPr="00760E85">
        <w:rPr>
          <w:sz w:val="24"/>
          <w:szCs w:val="24"/>
        </w:rPr>
        <w:t>Yanagida</w:t>
      </w:r>
      <w:proofErr w:type="spellEnd"/>
      <w:r w:rsidR="00760E85" w:rsidRPr="00760E85">
        <w:rPr>
          <w:sz w:val="24"/>
          <w:szCs w:val="24"/>
        </w:rPr>
        <w:t>, “On-Site Nanowire Growth of Peptides Enables Stable Amine Selective QCM Gas Sensing,” Nano Lett., 2025, DOI10.1021/acs.nanolett.4c05183.</w:t>
      </w:r>
    </w:p>
    <w:p w14:paraId="3CF1EA58" w14:textId="4B7B9131"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M. A. Teixeira, N. S. Murthy, D. P. Ferreira, and H. P. </w:t>
      </w:r>
      <w:proofErr w:type="spellStart"/>
      <w:r w:rsidR="00760E85" w:rsidRPr="00760E85">
        <w:rPr>
          <w:sz w:val="24"/>
          <w:szCs w:val="24"/>
        </w:rPr>
        <w:t>Felgueiras</w:t>
      </w:r>
      <w:proofErr w:type="spellEnd"/>
      <w:r w:rsidR="00760E85" w:rsidRPr="00760E85">
        <w:rPr>
          <w:sz w:val="24"/>
          <w:szCs w:val="24"/>
        </w:rPr>
        <w:t xml:space="preserve">, “Assessment of Linear and Cyclic Peptides' Immobilization onto Cross-Linked, Poly (vinyl alcohol)/Cellulose Nanocrystal Nanofibers </w:t>
      </w:r>
      <w:proofErr w:type="spellStart"/>
      <w:r w:rsidR="00760E85" w:rsidRPr="00760E85">
        <w:rPr>
          <w:sz w:val="24"/>
          <w:szCs w:val="24"/>
        </w:rPr>
        <w:t>Electrospun</w:t>
      </w:r>
      <w:proofErr w:type="spellEnd"/>
      <w:r w:rsidR="00760E85" w:rsidRPr="00760E85">
        <w:rPr>
          <w:sz w:val="24"/>
          <w:szCs w:val="24"/>
        </w:rPr>
        <w:t xml:space="preserve"> over Quartz Crystal Microbalances with Dissipation Sensors,” Langmuir, vol. 40, </w:t>
      </w:r>
      <w:proofErr w:type="spellStart"/>
      <w:r w:rsidR="00760E85" w:rsidRPr="00760E85">
        <w:rPr>
          <w:sz w:val="24"/>
          <w:szCs w:val="24"/>
        </w:rPr>
        <w:t>issu</w:t>
      </w:r>
      <w:proofErr w:type="spellEnd"/>
      <w:r w:rsidR="00760E85" w:rsidRPr="00760E85">
        <w:rPr>
          <w:sz w:val="24"/>
          <w:szCs w:val="24"/>
        </w:rPr>
        <w:t>. 50, pp. 26425-36435, 2024,</w:t>
      </w:r>
    </w:p>
    <w:p w14:paraId="27B80AD6" w14:textId="200F1184" w:rsidR="00760E85" w:rsidRPr="00760E85" w:rsidRDefault="0061731F" w:rsidP="002C0068">
      <w:pPr>
        <w:pStyle w:val="af3"/>
        <w:numPr>
          <w:ilvl w:val="0"/>
          <w:numId w:val="3"/>
        </w:numPr>
        <w:ind w:left="0" w:firstLine="0"/>
        <w:jc w:val="both"/>
        <w:rPr>
          <w:sz w:val="24"/>
          <w:szCs w:val="24"/>
        </w:rPr>
      </w:pPr>
      <w:r>
        <w:rPr>
          <w:sz w:val="24"/>
          <w:szCs w:val="24"/>
        </w:rPr>
        <w:lastRenderedPageBreak/>
        <w:t xml:space="preserve"> </w:t>
      </w:r>
      <w:r w:rsidR="00760E85" w:rsidRPr="00760E85">
        <w:rPr>
          <w:sz w:val="24"/>
          <w:szCs w:val="24"/>
        </w:rPr>
        <w:t xml:space="preserve">J. G. Hu, and X. H. Huang, “QCM Mass Sensitivity Analysis Based on Finite Element Method,” IEEE Trans. Appl. S., vol. 29, </w:t>
      </w:r>
      <w:proofErr w:type="spellStart"/>
      <w:r w:rsidR="00760E85" w:rsidRPr="00760E85">
        <w:rPr>
          <w:sz w:val="24"/>
          <w:szCs w:val="24"/>
        </w:rPr>
        <w:t>issu</w:t>
      </w:r>
      <w:proofErr w:type="spellEnd"/>
      <w:r w:rsidR="00760E85" w:rsidRPr="00760E85">
        <w:rPr>
          <w:sz w:val="24"/>
          <w:szCs w:val="24"/>
        </w:rPr>
        <w:t>. 2, 9000504, 2019,</w:t>
      </w:r>
    </w:p>
    <w:p w14:paraId="5A84778D" w14:textId="46110D27"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A. Abu-</w:t>
      </w:r>
      <w:proofErr w:type="spellStart"/>
      <w:r w:rsidR="00760E85" w:rsidRPr="00760E85">
        <w:rPr>
          <w:sz w:val="24"/>
          <w:szCs w:val="24"/>
        </w:rPr>
        <w:t>Libdeh</w:t>
      </w:r>
      <w:proofErr w:type="spellEnd"/>
      <w:r w:rsidR="00760E85" w:rsidRPr="00760E85">
        <w:rPr>
          <w:sz w:val="24"/>
          <w:szCs w:val="24"/>
        </w:rPr>
        <w:t xml:space="preserve">, Y. E. </w:t>
      </w:r>
      <w:proofErr w:type="spellStart"/>
      <w:r w:rsidR="00760E85" w:rsidRPr="00760E85">
        <w:rPr>
          <w:sz w:val="24"/>
          <w:szCs w:val="24"/>
        </w:rPr>
        <w:t>Elnemr</w:t>
      </w:r>
      <w:proofErr w:type="spellEnd"/>
      <w:r w:rsidR="00760E85" w:rsidRPr="00760E85">
        <w:rPr>
          <w:sz w:val="24"/>
          <w:szCs w:val="24"/>
        </w:rPr>
        <w:t xml:space="preserve">, G. C. A. Raj, B. S. Ye, M. </w:t>
      </w:r>
      <w:proofErr w:type="spellStart"/>
      <w:r w:rsidR="00760E85" w:rsidRPr="00760E85">
        <w:rPr>
          <w:sz w:val="24"/>
          <w:szCs w:val="24"/>
        </w:rPr>
        <w:t>Rinzan</w:t>
      </w:r>
      <w:proofErr w:type="spellEnd"/>
      <w:r w:rsidR="00760E85" w:rsidRPr="00760E85">
        <w:rPr>
          <w:sz w:val="24"/>
          <w:szCs w:val="24"/>
        </w:rPr>
        <w:t xml:space="preserve">, and A. </w:t>
      </w:r>
      <w:proofErr w:type="spellStart"/>
      <w:r w:rsidR="00760E85" w:rsidRPr="00760E85">
        <w:rPr>
          <w:sz w:val="24"/>
          <w:szCs w:val="24"/>
        </w:rPr>
        <w:t>Emadi</w:t>
      </w:r>
      <w:proofErr w:type="spellEnd"/>
      <w:r w:rsidR="00760E85" w:rsidRPr="00760E85">
        <w:rPr>
          <w:sz w:val="24"/>
          <w:szCs w:val="24"/>
        </w:rPr>
        <w:t xml:space="preserve">, “QCM Electrode Configurations for Enhanced Mass Distribution and Sensitivity,” IEEE Sens. J., vol. 24, </w:t>
      </w:r>
      <w:proofErr w:type="spellStart"/>
      <w:r w:rsidR="00760E85" w:rsidRPr="00760E85">
        <w:rPr>
          <w:sz w:val="24"/>
          <w:szCs w:val="24"/>
        </w:rPr>
        <w:t>issu</w:t>
      </w:r>
      <w:proofErr w:type="spellEnd"/>
      <w:r w:rsidR="00760E85" w:rsidRPr="00760E85">
        <w:rPr>
          <w:sz w:val="24"/>
          <w:szCs w:val="24"/>
        </w:rPr>
        <w:t>. 23, pp. 38843-38850, 2024,</w:t>
      </w:r>
    </w:p>
    <w:p w14:paraId="26EB44D3" w14:textId="065C6517"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M. D. Ward, and E. J. </w:t>
      </w:r>
      <w:proofErr w:type="spellStart"/>
      <w:r w:rsidR="00760E85" w:rsidRPr="00760E85">
        <w:rPr>
          <w:sz w:val="24"/>
          <w:szCs w:val="24"/>
        </w:rPr>
        <w:t>Delawski</w:t>
      </w:r>
      <w:proofErr w:type="spellEnd"/>
      <w:r w:rsidR="00760E85" w:rsidRPr="00760E85">
        <w:rPr>
          <w:sz w:val="24"/>
          <w:szCs w:val="24"/>
        </w:rPr>
        <w:t xml:space="preserve">, “Radial Mass Sensitivity of the Quartz Crystal Microbalance in Liquid-Media,” Anal. Chem., vol. 63, </w:t>
      </w:r>
      <w:proofErr w:type="spellStart"/>
      <w:r w:rsidR="00760E85" w:rsidRPr="00760E85">
        <w:rPr>
          <w:sz w:val="24"/>
          <w:szCs w:val="24"/>
        </w:rPr>
        <w:t>issu</w:t>
      </w:r>
      <w:proofErr w:type="spellEnd"/>
      <w:r w:rsidR="00760E85" w:rsidRPr="00760E85">
        <w:rPr>
          <w:sz w:val="24"/>
          <w:szCs w:val="24"/>
        </w:rPr>
        <w:t>. 9, pp. 886-890, 1991, DOI10.1021/ac00009a009.</w:t>
      </w:r>
    </w:p>
    <w:p w14:paraId="2ABC1C02" w14:textId="6473C8C2"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S. N. Songkhla, and T. Nakamoto, “Overview of Quartz Crystal Microbalance Behavior Analysis and Measurement,” </w:t>
      </w:r>
      <w:proofErr w:type="spellStart"/>
      <w:r w:rsidR="00760E85" w:rsidRPr="00760E85">
        <w:rPr>
          <w:sz w:val="24"/>
          <w:szCs w:val="24"/>
        </w:rPr>
        <w:t>Chemosensors</w:t>
      </w:r>
      <w:proofErr w:type="spellEnd"/>
      <w:r w:rsidR="00760E85" w:rsidRPr="00760E85">
        <w:rPr>
          <w:sz w:val="24"/>
          <w:szCs w:val="24"/>
        </w:rPr>
        <w:t xml:space="preserve">, vol. 9, </w:t>
      </w:r>
      <w:proofErr w:type="spellStart"/>
      <w:r w:rsidR="00760E85" w:rsidRPr="00760E85">
        <w:rPr>
          <w:sz w:val="24"/>
          <w:szCs w:val="24"/>
        </w:rPr>
        <w:t>issu</w:t>
      </w:r>
      <w:proofErr w:type="spellEnd"/>
      <w:r w:rsidR="00760E85" w:rsidRPr="00760E85">
        <w:rPr>
          <w:sz w:val="24"/>
          <w:szCs w:val="24"/>
        </w:rPr>
        <w:t>. 12, 350, 2021, DOI10.3390/chemosensors9120350.</w:t>
      </w:r>
    </w:p>
    <w:p w14:paraId="0D8B4BE6" w14:textId="4613A044"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E. </w:t>
      </w:r>
      <w:proofErr w:type="spellStart"/>
      <w:r w:rsidR="00760E85" w:rsidRPr="00760E85">
        <w:rPr>
          <w:sz w:val="24"/>
          <w:szCs w:val="24"/>
        </w:rPr>
        <w:t>Zampetti</w:t>
      </w:r>
      <w:proofErr w:type="spellEnd"/>
      <w:r w:rsidR="00760E85" w:rsidRPr="00760E85">
        <w:rPr>
          <w:sz w:val="24"/>
          <w:szCs w:val="24"/>
        </w:rPr>
        <w:t xml:space="preserve">, M. A. Mancuso, F. </w:t>
      </w:r>
      <w:proofErr w:type="spellStart"/>
      <w:r w:rsidR="00760E85" w:rsidRPr="00760E85">
        <w:rPr>
          <w:sz w:val="24"/>
          <w:szCs w:val="24"/>
        </w:rPr>
        <w:t>Dirri</w:t>
      </w:r>
      <w:proofErr w:type="spellEnd"/>
      <w:r w:rsidR="00760E85" w:rsidRPr="00760E85">
        <w:rPr>
          <w:sz w:val="24"/>
          <w:szCs w:val="24"/>
        </w:rPr>
        <w:t xml:space="preserve">, E. </w:t>
      </w:r>
      <w:proofErr w:type="spellStart"/>
      <w:r w:rsidR="00760E85" w:rsidRPr="00760E85">
        <w:rPr>
          <w:sz w:val="24"/>
          <w:szCs w:val="24"/>
        </w:rPr>
        <w:t>Palomba</w:t>
      </w:r>
      <w:proofErr w:type="spellEnd"/>
      <w:r w:rsidR="00760E85" w:rsidRPr="00760E85">
        <w:rPr>
          <w:sz w:val="24"/>
          <w:szCs w:val="24"/>
        </w:rPr>
        <w:t xml:space="preserve">, P. Papa, A. </w:t>
      </w:r>
      <w:proofErr w:type="spellStart"/>
      <w:r w:rsidR="00760E85" w:rsidRPr="00760E85">
        <w:rPr>
          <w:sz w:val="24"/>
          <w:szCs w:val="24"/>
        </w:rPr>
        <w:t>Capocecera</w:t>
      </w:r>
      <w:proofErr w:type="spellEnd"/>
      <w:r w:rsidR="00760E85" w:rsidRPr="00760E85">
        <w:rPr>
          <w:sz w:val="24"/>
          <w:szCs w:val="24"/>
        </w:rPr>
        <w:t xml:space="preserve">, A. </w:t>
      </w:r>
      <w:proofErr w:type="spellStart"/>
      <w:r w:rsidR="00760E85" w:rsidRPr="00760E85">
        <w:rPr>
          <w:sz w:val="24"/>
          <w:szCs w:val="24"/>
        </w:rPr>
        <w:t>Bearzotti</w:t>
      </w:r>
      <w:proofErr w:type="spellEnd"/>
      <w:r w:rsidR="00760E85" w:rsidRPr="00760E85">
        <w:rPr>
          <w:sz w:val="24"/>
          <w:szCs w:val="24"/>
        </w:rPr>
        <w:t xml:space="preserve">, A. </w:t>
      </w:r>
      <w:proofErr w:type="spellStart"/>
      <w:r w:rsidR="00760E85" w:rsidRPr="00760E85">
        <w:rPr>
          <w:sz w:val="24"/>
          <w:szCs w:val="24"/>
        </w:rPr>
        <w:t>Macagnano</w:t>
      </w:r>
      <w:proofErr w:type="spellEnd"/>
      <w:r w:rsidR="00760E85" w:rsidRPr="00760E85">
        <w:rPr>
          <w:sz w:val="24"/>
          <w:szCs w:val="24"/>
        </w:rPr>
        <w:t xml:space="preserve">, and D. </w:t>
      </w:r>
      <w:proofErr w:type="spellStart"/>
      <w:r w:rsidR="00760E85" w:rsidRPr="00760E85">
        <w:rPr>
          <w:sz w:val="24"/>
          <w:szCs w:val="24"/>
        </w:rPr>
        <w:t>Scaccabarozzi</w:t>
      </w:r>
      <w:proofErr w:type="spellEnd"/>
      <w:r w:rsidR="00760E85" w:rsidRPr="00760E85">
        <w:rPr>
          <w:sz w:val="24"/>
          <w:szCs w:val="24"/>
        </w:rPr>
        <w:t xml:space="preserve">, “Effects of Oscillation Amplitude Variations on QCM Response to Microspheres of Different Sizes,” Sensors, vol. 23, </w:t>
      </w:r>
      <w:proofErr w:type="spellStart"/>
      <w:r w:rsidR="00760E85" w:rsidRPr="00760E85">
        <w:rPr>
          <w:sz w:val="24"/>
          <w:szCs w:val="24"/>
        </w:rPr>
        <w:t>issu</w:t>
      </w:r>
      <w:proofErr w:type="spellEnd"/>
      <w:r w:rsidR="00760E85" w:rsidRPr="00760E85">
        <w:rPr>
          <w:sz w:val="24"/>
          <w:szCs w:val="24"/>
        </w:rPr>
        <w:t>. 12, 5682, 2023, DOI10.3390/s23125682.</w:t>
      </w:r>
    </w:p>
    <w:p w14:paraId="33EB81DC" w14:textId="429B901D"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H. F. Jiang, and L. F. Tang, “Uniformization of QCM’s Mass Sensitivity Distribution by Optimizing Its Metal Electrode Configurations,” IEEE Sens. J., vol. 21, no. 7, pp. 9008-9015, 2021, DOI10.1109/JSEN.2021.3056108.</w:t>
      </w:r>
    </w:p>
    <w:p w14:paraId="6CE19D73" w14:textId="1345EE08"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W. Pan, X. H. Huang, and Q. Chen, “Analysis of the Uniformization of the QCM Mass Sensitivity Distribution through a Dot Multiring Electrode Structure,” Anal. Chem., vol. 93, pp.16828-16834, 2021, DOI10.1021/acs.analchem.1c03443.</w:t>
      </w:r>
    </w:p>
    <w:p w14:paraId="26623E63" w14:textId="57200849"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S. Swaminathan, and A. </w:t>
      </w:r>
      <w:proofErr w:type="spellStart"/>
      <w:r w:rsidR="00760E85" w:rsidRPr="00760E85">
        <w:rPr>
          <w:sz w:val="24"/>
          <w:szCs w:val="24"/>
        </w:rPr>
        <w:t>Emadi</w:t>
      </w:r>
      <w:proofErr w:type="spellEnd"/>
      <w:r w:rsidR="00760E85" w:rsidRPr="00760E85">
        <w:rPr>
          <w:sz w:val="24"/>
          <w:szCs w:val="24"/>
        </w:rPr>
        <w:t>, “Design and Analysis of a Novel Quartz Crystal Microbalance Utilizing Distributed Mass Loading Area for Improved Sensitivity,” IEEE Sens. J., vol.23, no.6, pp.5643-5649, 2023, DOI10.1109/JSEN.2023.3242172.</w:t>
      </w:r>
    </w:p>
    <w:p w14:paraId="22002E50" w14:textId="02503382"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Y. Yao, H. Zhang, and X. H. Huang, “Enhanced sensitivity of quartz crystal proximity sensors using an asymmetrical electrodes configuration,” Sens. </w:t>
      </w:r>
      <w:proofErr w:type="spellStart"/>
      <w:r w:rsidR="00760E85" w:rsidRPr="00760E85">
        <w:rPr>
          <w:sz w:val="24"/>
          <w:szCs w:val="24"/>
        </w:rPr>
        <w:t>Actua</w:t>
      </w:r>
      <w:proofErr w:type="spellEnd"/>
      <w:r w:rsidR="00760E85" w:rsidRPr="00760E85">
        <w:rPr>
          <w:sz w:val="24"/>
          <w:szCs w:val="24"/>
        </w:rPr>
        <w:t>. A-Phys., vol.258, pp.95-100, 2017, DOI10.1016/j.sna.2017.03.001.</w:t>
      </w:r>
    </w:p>
    <w:p w14:paraId="7BFD7E70" w14:textId="527949F9"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X. Ding, J. Li, W. Hu, X. D. Chen, and W. H. Xia, “An Ultrasensitive QCM Humidity Sensor Based on GO/OH-GQDs,” IEEE Sens. J., vol.24, no.17, pp.27191-27197, 2024, DOI10.1109/JSEN.2024.3432606.</w:t>
      </w:r>
    </w:p>
    <w:p w14:paraId="46E8848D" w14:textId="30063B4B"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H. </w:t>
      </w:r>
      <w:proofErr w:type="spellStart"/>
      <w:r w:rsidR="00760E85" w:rsidRPr="00760E85">
        <w:rPr>
          <w:sz w:val="24"/>
          <w:szCs w:val="24"/>
        </w:rPr>
        <w:t>Ogi</w:t>
      </w:r>
      <w:proofErr w:type="spellEnd"/>
      <w:r w:rsidR="00760E85" w:rsidRPr="00760E85">
        <w:rPr>
          <w:sz w:val="24"/>
          <w:szCs w:val="24"/>
        </w:rPr>
        <w:t>, “Ultrasensitive wireless quartz crystal microbalance bio/gas sensors,” J. J. Appl. Phys., vol.63, 040802, 2024, DOI10.35848/1347-4065/ad308e.</w:t>
      </w:r>
    </w:p>
    <w:p w14:paraId="6131E46C" w14:textId="5868FA47"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N. A. Tehrani, I. C. </w:t>
      </w:r>
      <w:proofErr w:type="spellStart"/>
      <w:r w:rsidR="00760E85" w:rsidRPr="00760E85">
        <w:rPr>
          <w:sz w:val="24"/>
          <w:szCs w:val="24"/>
        </w:rPr>
        <w:t>Esfahani</w:t>
      </w:r>
      <w:proofErr w:type="spellEnd"/>
      <w:r w:rsidR="00760E85" w:rsidRPr="00760E85">
        <w:rPr>
          <w:sz w:val="24"/>
          <w:szCs w:val="24"/>
        </w:rPr>
        <w:t xml:space="preserve">, and H. W. Sun, “Simultaneous humidity and temperature measurement with micropillar enhanced QCM sensors,” Sens. </w:t>
      </w:r>
      <w:proofErr w:type="spellStart"/>
      <w:r w:rsidR="00760E85" w:rsidRPr="00760E85">
        <w:rPr>
          <w:sz w:val="24"/>
          <w:szCs w:val="24"/>
        </w:rPr>
        <w:t>Actua</w:t>
      </w:r>
      <w:proofErr w:type="spellEnd"/>
      <w:r w:rsidR="00760E85" w:rsidRPr="00760E85">
        <w:rPr>
          <w:sz w:val="24"/>
          <w:szCs w:val="24"/>
        </w:rPr>
        <w:t>. A-Phys., vol.366, 114039, 2024. DOI10.1016/j.sna.2024.115039.</w:t>
      </w:r>
    </w:p>
    <w:p w14:paraId="5214DCD9" w14:textId="60F782FC"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I. R. Jang, J. Park, C. Ryu, S. I. Jung. H. N. Kim, S. B. Kim, and H. J. Kim, “High Precision Liquid Salinity Sensing Using a CNT Coated Quartz Crystal Microbalance,” IEEE Sens. J., vol.22, no.8, pp.7684-7691, 2022, DOI10.1109/JSEN.2022.3157465.</w:t>
      </w:r>
    </w:p>
    <w:p w14:paraId="056953F7" w14:textId="60460725"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T. </w:t>
      </w:r>
      <w:proofErr w:type="spellStart"/>
      <w:r w:rsidR="00760E85" w:rsidRPr="00760E85">
        <w:rPr>
          <w:sz w:val="24"/>
          <w:szCs w:val="24"/>
        </w:rPr>
        <w:t>Kartanas</w:t>
      </w:r>
      <w:proofErr w:type="spellEnd"/>
      <w:r w:rsidR="00760E85" w:rsidRPr="00760E85">
        <w:rPr>
          <w:sz w:val="24"/>
          <w:szCs w:val="24"/>
        </w:rPr>
        <w:t xml:space="preserve">, V. </w:t>
      </w:r>
      <w:proofErr w:type="spellStart"/>
      <w:r w:rsidR="00760E85" w:rsidRPr="00760E85">
        <w:rPr>
          <w:sz w:val="24"/>
          <w:szCs w:val="24"/>
        </w:rPr>
        <w:t>Ostanin</w:t>
      </w:r>
      <w:proofErr w:type="spellEnd"/>
      <w:r w:rsidR="00760E85" w:rsidRPr="00760E85">
        <w:rPr>
          <w:sz w:val="24"/>
          <w:szCs w:val="24"/>
        </w:rPr>
        <w:t xml:space="preserve">, P. K. </w:t>
      </w:r>
      <w:proofErr w:type="spellStart"/>
      <w:r w:rsidR="00760E85" w:rsidRPr="00760E85">
        <w:rPr>
          <w:sz w:val="24"/>
          <w:szCs w:val="24"/>
        </w:rPr>
        <w:t>Challa</w:t>
      </w:r>
      <w:proofErr w:type="spellEnd"/>
      <w:r w:rsidR="00760E85" w:rsidRPr="00760E85">
        <w:rPr>
          <w:sz w:val="24"/>
          <w:szCs w:val="24"/>
        </w:rPr>
        <w:t xml:space="preserve">, R. Daly, J. </w:t>
      </w:r>
      <w:proofErr w:type="spellStart"/>
      <w:r w:rsidR="00760E85" w:rsidRPr="00760E85">
        <w:rPr>
          <w:sz w:val="24"/>
          <w:szCs w:val="24"/>
        </w:rPr>
        <w:t>Charmet</w:t>
      </w:r>
      <w:proofErr w:type="spellEnd"/>
      <w:r w:rsidR="00760E85" w:rsidRPr="00760E85">
        <w:rPr>
          <w:sz w:val="24"/>
          <w:szCs w:val="24"/>
        </w:rPr>
        <w:t>, and T. P. J. Knowles, “Enhanced quality factor label-free biosensing with micro-cantilevers integrated into microfluidic systems,” Anal. Chem., vol. 89, pp.11929-11936, 2017, DOI10.1021/acs.analchem.7b01174.</w:t>
      </w:r>
    </w:p>
    <w:p w14:paraId="74E5C741" w14:textId="3237E5CF" w:rsidR="00760E85" w:rsidRPr="00760E85" w:rsidRDefault="0061731F" w:rsidP="002C0068">
      <w:pPr>
        <w:pStyle w:val="af3"/>
        <w:numPr>
          <w:ilvl w:val="0"/>
          <w:numId w:val="3"/>
        </w:numPr>
        <w:ind w:left="0" w:firstLine="0"/>
        <w:jc w:val="both"/>
        <w:rPr>
          <w:sz w:val="24"/>
          <w:szCs w:val="24"/>
        </w:rPr>
      </w:pPr>
      <w:r>
        <w:rPr>
          <w:sz w:val="24"/>
          <w:szCs w:val="24"/>
        </w:rPr>
        <w:t xml:space="preserve"> </w:t>
      </w:r>
      <w:r w:rsidR="00760E85" w:rsidRPr="00760E85">
        <w:rPr>
          <w:sz w:val="24"/>
          <w:szCs w:val="24"/>
        </w:rPr>
        <w:t xml:space="preserve">D. </w:t>
      </w:r>
      <w:proofErr w:type="spellStart"/>
      <w:r w:rsidR="00760E85" w:rsidRPr="00760E85">
        <w:rPr>
          <w:sz w:val="24"/>
          <w:szCs w:val="24"/>
        </w:rPr>
        <w:t>Johannsmann</w:t>
      </w:r>
      <w:proofErr w:type="spellEnd"/>
      <w:r w:rsidR="00760E85" w:rsidRPr="00760E85">
        <w:rPr>
          <w:sz w:val="24"/>
          <w:szCs w:val="24"/>
        </w:rPr>
        <w:t>, “The quartz crystal microbalance in soft matter research,” Springer, Switzerland, 2015.</w:t>
      </w:r>
    </w:p>
    <w:p w14:paraId="3AF86F78" w14:textId="77777777" w:rsidR="002D7A22" w:rsidRDefault="002D7A22" w:rsidP="002F198D">
      <w:pPr>
        <w:pStyle w:val="References"/>
        <w:numPr>
          <w:ilvl w:val="0"/>
          <w:numId w:val="0"/>
        </w:numPr>
        <w:rPr>
          <w:sz w:val="24"/>
          <w:szCs w:val="24"/>
        </w:rPr>
      </w:pPr>
    </w:p>
    <w:p w14:paraId="282C04FF" w14:textId="4E971C86" w:rsidR="00E96A3A" w:rsidRPr="006D028F" w:rsidRDefault="00632E7D" w:rsidP="002F198D">
      <w:pPr>
        <w:pStyle w:val="FigureCaption"/>
        <w:rPr>
          <w:sz w:val="24"/>
          <w:szCs w:val="24"/>
        </w:rPr>
      </w:pPr>
      <w:r>
        <w:rPr>
          <w:b/>
          <w:bCs/>
          <w:i/>
          <w:iCs/>
          <w:sz w:val="24"/>
          <w:szCs w:val="24"/>
        </w:rPr>
        <w:t>Jianguo Hu</w:t>
      </w:r>
      <w:r w:rsidR="00E97402" w:rsidRPr="006D028F">
        <w:rPr>
          <w:sz w:val="24"/>
          <w:szCs w:val="24"/>
        </w:rPr>
        <w:t xml:space="preserve"> </w:t>
      </w:r>
      <w:r w:rsidR="00E97402" w:rsidRPr="009067D1">
        <w:rPr>
          <w:i/>
          <w:iCs/>
          <w:sz w:val="24"/>
          <w:szCs w:val="24"/>
        </w:rPr>
        <w:t>(</w:t>
      </w:r>
      <w:r w:rsidR="00717292">
        <w:rPr>
          <w:i/>
          <w:iCs/>
          <w:sz w:val="24"/>
          <w:szCs w:val="24"/>
        </w:rPr>
        <w:t>Member</w:t>
      </w:r>
      <w:r w:rsidR="009067D1" w:rsidRPr="009067D1">
        <w:rPr>
          <w:i/>
          <w:iCs/>
          <w:sz w:val="24"/>
          <w:szCs w:val="24"/>
        </w:rPr>
        <w:t>, IEEE</w:t>
      </w:r>
      <w:r w:rsidR="00E97402" w:rsidRPr="006D028F">
        <w:rPr>
          <w:sz w:val="24"/>
          <w:szCs w:val="24"/>
        </w:rPr>
        <w:t xml:space="preserve">) </w:t>
      </w:r>
      <w:r w:rsidR="00375B10" w:rsidRPr="00375B10">
        <w:rPr>
          <w:sz w:val="24"/>
          <w:szCs w:val="24"/>
        </w:rPr>
        <w:t xml:space="preserve">received the PhD Degree in automation from University of Electronic Science and Technology of China, Chengdu, in 2021. He finished his postdoctoral fellow at Tsinghua University in 2023, </w:t>
      </w:r>
      <w:r w:rsidR="00F44772">
        <w:rPr>
          <w:sz w:val="24"/>
          <w:szCs w:val="24"/>
        </w:rPr>
        <w:t>then he j</w:t>
      </w:r>
      <w:r w:rsidR="00375B10" w:rsidRPr="00375B10">
        <w:rPr>
          <w:sz w:val="24"/>
          <w:szCs w:val="24"/>
        </w:rPr>
        <w:t xml:space="preserve">oined in Tianjin University as an associate </w:t>
      </w:r>
      <w:r w:rsidR="00375B10" w:rsidRPr="00375B10">
        <w:rPr>
          <w:sz w:val="24"/>
          <w:szCs w:val="24"/>
        </w:rPr>
        <w:lastRenderedPageBreak/>
        <w:t>professor at November 2023</w:t>
      </w:r>
      <w:r w:rsidR="00F44772">
        <w:rPr>
          <w:sz w:val="24"/>
          <w:szCs w:val="24"/>
        </w:rPr>
        <w:t>.</w:t>
      </w:r>
      <w:r w:rsidR="00F44772" w:rsidRPr="00F44772">
        <w:rPr>
          <w:sz w:val="24"/>
          <w:szCs w:val="24"/>
        </w:rPr>
        <w:t xml:space="preserve"> </w:t>
      </w:r>
      <w:r w:rsidR="00F44772">
        <w:rPr>
          <w:sz w:val="24"/>
          <w:szCs w:val="24"/>
        </w:rPr>
        <w:t xml:space="preserve">Currently, </w:t>
      </w:r>
      <w:r w:rsidR="00F44772" w:rsidRPr="00375B10">
        <w:rPr>
          <w:sz w:val="24"/>
          <w:szCs w:val="24"/>
        </w:rPr>
        <w:t xml:space="preserve">he </w:t>
      </w:r>
      <w:r w:rsidR="00F44772">
        <w:rPr>
          <w:sz w:val="24"/>
          <w:szCs w:val="24"/>
        </w:rPr>
        <w:t xml:space="preserve">is an </w:t>
      </w:r>
      <w:r w:rsidR="00F44772" w:rsidRPr="00375B10">
        <w:rPr>
          <w:sz w:val="24"/>
          <w:szCs w:val="24"/>
        </w:rPr>
        <w:t>ass</w:t>
      </w:r>
      <w:r w:rsidR="00F44772">
        <w:rPr>
          <w:sz w:val="24"/>
          <w:szCs w:val="24"/>
        </w:rPr>
        <w:t xml:space="preserve">istant </w:t>
      </w:r>
      <w:r w:rsidR="00F44772" w:rsidRPr="00375B10">
        <w:rPr>
          <w:sz w:val="24"/>
          <w:szCs w:val="24"/>
        </w:rPr>
        <w:t>professor</w:t>
      </w:r>
      <w:r w:rsidR="00F44772" w:rsidRPr="00375B10">
        <w:rPr>
          <w:sz w:val="24"/>
          <w:szCs w:val="24"/>
        </w:rPr>
        <w:t xml:space="preserve"> </w:t>
      </w:r>
      <w:r w:rsidR="00F44772">
        <w:rPr>
          <w:sz w:val="24"/>
          <w:szCs w:val="24"/>
        </w:rPr>
        <w:t xml:space="preserve">at </w:t>
      </w:r>
      <w:r w:rsidR="00F44772" w:rsidRPr="00375B10">
        <w:rPr>
          <w:sz w:val="24"/>
          <w:szCs w:val="24"/>
        </w:rPr>
        <w:t>University of Electronic Science and Technology of China.</w:t>
      </w:r>
      <w:r w:rsidR="00375B10" w:rsidRPr="00375B10">
        <w:rPr>
          <w:sz w:val="24"/>
          <w:szCs w:val="24"/>
        </w:rPr>
        <w:t xml:space="preserve"> His research interests include</w:t>
      </w:r>
      <w:r w:rsidR="00375B10">
        <w:rPr>
          <w:sz w:val="24"/>
          <w:szCs w:val="24"/>
        </w:rPr>
        <w:t xml:space="preserve"> quartz crystal resonator</w:t>
      </w:r>
      <w:r w:rsidR="00375B10" w:rsidRPr="00375B10">
        <w:rPr>
          <w:sz w:val="24"/>
          <w:szCs w:val="24"/>
        </w:rPr>
        <w:t>, QCM sensors and biosensors</w:t>
      </w:r>
      <w:r w:rsidR="00375B10">
        <w:rPr>
          <w:sz w:val="24"/>
          <w:szCs w:val="24"/>
        </w:rPr>
        <w:t xml:space="preserve"> and so on</w:t>
      </w:r>
      <w:r w:rsidR="00375B10" w:rsidRPr="00375B10">
        <w:rPr>
          <w:sz w:val="24"/>
          <w:szCs w:val="24"/>
        </w:rPr>
        <w:t>.</w:t>
      </w:r>
      <w:r w:rsidR="00375B10">
        <w:rPr>
          <w:sz w:val="24"/>
          <w:szCs w:val="24"/>
        </w:rPr>
        <w:t xml:space="preserve"> </w:t>
      </w:r>
    </w:p>
    <w:p w14:paraId="16085355" w14:textId="681FC2AC" w:rsidR="00D716BA" w:rsidRDefault="00E564C9" w:rsidP="002F198D">
      <w:pPr>
        <w:adjustRightInd w:val="0"/>
        <w:jc w:val="both"/>
        <w:rPr>
          <w:sz w:val="24"/>
          <w:szCs w:val="24"/>
        </w:rPr>
      </w:pPr>
      <w:proofErr w:type="spellStart"/>
      <w:r>
        <w:rPr>
          <w:b/>
          <w:bCs/>
          <w:i/>
          <w:iCs/>
          <w:sz w:val="24"/>
          <w:szCs w:val="24"/>
        </w:rPr>
        <w:t>Yuxuan</w:t>
      </w:r>
      <w:proofErr w:type="spellEnd"/>
      <w:r>
        <w:rPr>
          <w:b/>
          <w:bCs/>
          <w:i/>
          <w:iCs/>
          <w:sz w:val="24"/>
          <w:szCs w:val="24"/>
        </w:rPr>
        <w:t xml:space="preserve"> Gong</w:t>
      </w:r>
      <w:r w:rsidR="00A25B3B" w:rsidRPr="006D028F">
        <w:rPr>
          <w:sz w:val="24"/>
          <w:szCs w:val="24"/>
        </w:rPr>
        <w:t xml:space="preserve"> </w:t>
      </w:r>
      <w:r>
        <w:rPr>
          <w:sz w:val="24"/>
          <w:szCs w:val="24"/>
        </w:rPr>
        <w:t>is a</w:t>
      </w:r>
      <w:r w:rsidR="00F904DF">
        <w:rPr>
          <w:sz w:val="24"/>
          <w:szCs w:val="24"/>
        </w:rPr>
        <w:t>n</w:t>
      </w:r>
      <w:r>
        <w:rPr>
          <w:sz w:val="24"/>
          <w:szCs w:val="24"/>
        </w:rPr>
        <w:t xml:space="preserve"> undergraduate, and she is studying in high Q </w:t>
      </w:r>
      <w:r>
        <w:rPr>
          <w:sz w:val="24"/>
          <w:szCs w:val="24"/>
        </w:rPr>
        <w:t>quartz crystal resonator</w:t>
      </w:r>
      <w:r>
        <w:rPr>
          <w:sz w:val="24"/>
          <w:szCs w:val="24"/>
        </w:rPr>
        <w:t xml:space="preserve"> </w:t>
      </w:r>
      <w:r w:rsidRPr="00E564C9">
        <w:rPr>
          <w:sz w:val="24"/>
          <w:szCs w:val="24"/>
        </w:rPr>
        <w:t>under the guidance of</w:t>
      </w:r>
      <w:r w:rsidRPr="00E564C9">
        <w:rPr>
          <w:sz w:val="24"/>
          <w:szCs w:val="24"/>
        </w:rPr>
        <w:t xml:space="preserve"> </w:t>
      </w:r>
      <w:r>
        <w:rPr>
          <w:sz w:val="24"/>
          <w:szCs w:val="24"/>
        </w:rPr>
        <w:t xml:space="preserve">assistant prof. Hu. </w:t>
      </w:r>
    </w:p>
    <w:p w14:paraId="5D2B470F" w14:textId="7A66E477" w:rsidR="00632E7D" w:rsidRPr="006D028F" w:rsidRDefault="00F904DF" w:rsidP="00632E7D">
      <w:pPr>
        <w:pStyle w:val="FigureCaption"/>
        <w:rPr>
          <w:sz w:val="24"/>
          <w:szCs w:val="24"/>
        </w:rPr>
      </w:pPr>
      <w:proofErr w:type="spellStart"/>
      <w:r>
        <w:rPr>
          <w:b/>
          <w:bCs/>
          <w:i/>
          <w:iCs/>
          <w:sz w:val="24"/>
          <w:szCs w:val="24"/>
        </w:rPr>
        <w:t>Yangbin</w:t>
      </w:r>
      <w:proofErr w:type="spellEnd"/>
      <w:r>
        <w:rPr>
          <w:b/>
          <w:bCs/>
          <w:i/>
          <w:iCs/>
          <w:sz w:val="24"/>
          <w:szCs w:val="24"/>
        </w:rPr>
        <w:t xml:space="preserve"> Wei</w:t>
      </w:r>
      <w:r w:rsidR="00632E7D" w:rsidRPr="006D028F">
        <w:rPr>
          <w:sz w:val="24"/>
          <w:szCs w:val="24"/>
        </w:rPr>
        <w:t xml:space="preserve"> </w:t>
      </w:r>
      <w:r>
        <w:rPr>
          <w:sz w:val="24"/>
          <w:szCs w:val="24"/>
        </w:rPr>
        <w:t>received his master degree from</w:t>
      </w:r>
      <w:r w:rsidRPr="00F904DF">
        <w:rPr>
          <w:sz w:val="24"/>
          <w:szCs w:val="24"/>
        </w:rPr>
        <w:t xml:space="preserve"> </w:t>
      </w:r>
      <w:r w:rsidRPr="00375B10">
        <w:rPr>
          <w:sz w:val="24"/>
          <w:szCs w:val="24"/>
        </w:rPr>
        <w:t>University of Electronic Science and Technology of China, Chengdu, in 202</w:t>
      </w:r>
      <w:r>
        <w:rPr>
          <w:sz w:val="24"/>
          <w:szCs w:val="24"/>
        </w:rPr>
        <w:t>4</w:t>
      </w:r>
      <w:r w:rsidRPr="00375B10">
        <w:rPr>
          <w:sz w:val="24"/>
          <w:szCs w:val="24"/>
        </w:rPr>
        <w:t>.</w:t>
      </w:r>
      <w:r>
        <w:rPr>
          <w:sz w:val="24"/>
          <w:szCs w:val="24"/>
        </w:rPr>
        <w:t xml:space="preserve"> </w:t>
      </w:r>
      <w:r w:rsidR="00B97920">
        <w:rPr>
          <w:sz w:val="24"/>
          <w:szCs w:val="24"/>
        </w:rPr>
        <w:t xml:space="preserve">He </w:t>
      </w:r>
      <w:r>
        <w:rPr>
          <w:sz w:val="24"/>
          <w:szCs w:val="24"/>
        </w:rPr>
        <w:t xml:space="preserve">is a </w:t>
      </w:r>
      <w:proofErr w:type="spellStart"/>
      <w:proofErr w:type="gramStart"/>
      <w:r>
        <w:rPr>
          <w:sz w:val="24"/>
          <w:szCs w:val="24"/>
        </w:rPr>
        <w:t>Ph.D</w:t>
      </w:r>
      <w:proofErr w:type="spellEnd"/>
      <w:proofErr w:type="gramEnd"/>
      <w:r>
        <w:rPr>
          <w:sz w:val="24"/>
          <w:szCs w:val="24"/>
        </w:rPr>
        <w:t xml:space="preserve"> candidate at </w:t>
      </w:r>
      <w:r w:rsidRPr="00375B10">
        <w:rPr>
          <w:sz w:val="24"/>
          <w:szCs w:val="24"/>
        </w:rPr>
        <w:t>University of Electronic Science and Technology of China</w:t>
      </w:r>
      <w:r w:rsidR="00B97920">
        <w:rPr>
          <w:sz w:val="24"/>
          <w:szCs w:val="24"/>
        </w:rPr>
        <w:t xml:space="preserve">, </w:t>
      </w:r>
      <w:r w:rsidR="00632E7D">
        <w:rPr>
          <w:sz w:val="24"/>
          <w:szCs w:val="24"/>
        </w:rPr>
        <w:t xml:space="preserve"> </w:t>
      </w:r>
      <w:r w:rsidR="00B97920">
        <w:rPr>
          <w:sz w:val="24"/>
          <w:szCs w:val="24"/>
        </w:rPr>
        <w:t xml:space="preserve">and his </w:t>
      </w:r>
      <w:r w:rsidR="00B97920" w:rsidRPr="00375B10">
        <w:rPr>
          <w:sz w:val="24"/>
          <w:szCs w:val="24"/>
        </w:rPr>
        <w:t>research interests include</w:t>
      </w:r>
      <w:r w:rsidR="00B97920">
        <w:rPr>
          <w:sz w:val="24"/>
          <w:szCs w:val="24"/>
        </w:rPr>
        <w:t xml:space="preserve"> </w:t>
      </w:r>
      <w:r w:rsidR="00B97920">
        <w:rPr>
          <w:sz w:val="24"/>
          <w:szCs w:val="24"/>
        </w:rPr>
        <w:t>ADC</w:t>
      </w:r>
      <w:r w:rsidR="00B97920" w:rsidRPr="00375B10">
        <w:rPr>
          <w:sz w:val="24"/>
          <w:szCs w:val="24"/>
        </w:rPr>
        <w:t xml:space="preserve">, </w:t>
      </w:r>
      <w:r w:rsidR="00B97920">
        <w:rPr>
          <w:sz w:val="24"/>
          <w:szCs w:val="24"/>
        </w:rPr>
        <w:t xml:space="preserve">signal processing and data analysis. </w:t>
      </w:r>
    </w:p>
    <w:p w14:paraId="6051E483" w14:textId="746CAE23" w:rsidR="00632E7D" w:rsidRPr="006D028F" w:rsidRDefault="00267CC5" w:rsidP="00632E7D">
      <w:pPr>
        <w:adjustRightInd w:val="0"/>
        <w:jc w:val="both"/>
        <w:rPr>
          <w:sz w:val="24"/>
          <w:szCs w:val="24"/>
        </w:rPr>
      </w:pPr>
      <w:proofErr w:type="spellStart"/>
      <w:r>
        <w:rPr>
          <w:b/>
          <w:bCs/>
          <w:i/>
          <w:iCs/>
          <w:sz w:val="24"/>
          <w:szCs w:val="24"/>
        </w:rPr>
        <w:t>Guangkun</w:t>
      </w:r>
      <w:proofErr w:type="spellEnd"/>
      <w:r>
        <w:rPr>
          <w:b/>
          <w:bCs/>
          <w:i/>
          <w:iCs/>
          <w:sz w:val="24"/>
          <w:szCs w:val="24"/>
        </w:rPr>
        <w:t xml:space="preserve"> Luo</w:t>
      </w:r>
      <w:r w:rsidR="00632E7D" w:rsidRPr="006D028F">
        <w:rPr>
          <w:sz w:val="24"/>
          <w:szCs w:val="24"/>
        </w:rPr>
        <w:t xml:space="preserve"> </w:t>
      </w:r>
      <w:r>
        <w:rPr>
          <w:sz w:val="24"/>
          <w:szCs w:val="24"/>
        </w:rPr>
        <w:t xml:space="preserve">is an associate professor at </w:t>
      </w:r>
      <w:r w:rsidRPr="00375B10">
        <w:rPr>
          <w:sz w:val="24"/>
          <w:szCs w:val="24"/>
        </w:rPr>
        <w:t>University of Electronic Science and Technology of China. His research interests include</w:t>
      </w:r>
      <w:r>
        <w:rPr>
          <w:sz w:val="24"/>
          <w:szCs w:val="24"/>
        </w:rPr>
        <w:t xml:space="preserve"> </w:t>
      </w:r>
      <w:r>
        <w:rPr>
          <w:sz w:val="24"/>
          <w:szCs w:val="24"/>
        </w:rPr>
        <w:t>signal processing</w:t>
      </w:r>
      <w:r>
        <w:rPr>
          <w:sz w:val="24"/>
          <w:szCs w:val="24"/>
        </w:rPr>
        <w:t xml:space="preserve"> and </w:t>
      </w:r>
      <w:r w:rsidRPr="00267CC5">
        <w:rPr>
          <w:sz w:val="24"/>
          <w:szCs w:val="24"/>
        </w:rPr>
        <w:t>algorithm design</w:t>
      </w:r>
      <w:r>
        <w:rPr>
          <w:sz w:val="24"/>
          <w:szCs w:val="24"/>
        </w:rPr>
        <w:t>.</w:t>
      </w:r>
      <w:r>
        <w:rPr>
          <w:sz w:val="24"/>
          <w:szCs w:val="24"/>
        </w:rPr>
        <w:t xml:space="preserve"> </w:t>
      </w:r>
    </w:p>
    <w:p w14:paraId="6B0ADC39" w14:textId="522362EE" w:rsidR="00267CC5" w:rsidRPr="006D028F" w:rsidRDefault="00267CC5" w:rsidP="00267CC5">
      <w:pPr>
        <w:adjustRightInd w:val="0"/>
        <w:jc w:val="both"/>
        <w:rPr>
          <w:sz w:val="24"/>
          <w:szCs w:val="24"/>
        </w:rPr>
      </w:pPr>
      <w:proofErr w:type="spellStart"/>
      <w:r>
        <w:rPr>
          <w:b/>
          <w:bCs/>
          <w:i/>
          <w:iCs/>
          <w:sz w:val="24"/>
          <w:szCs w:val="24"/>
        </w:rPr>
        <w:t>Zhigang</w:t>
      </w:r>
      <w:proofErr w:type="spellEnd"/>
      <w:r>
        <w:rPr>
          <w:b/>
          <w:bCs/>
          <w:i/>
          <w:iCs/>
          <w:sz w:val="24"/>
          <w:szCs w:val="24"/>
        </w:rPr>
        <w:t xml:space="preserve"> Wang</w:t>
      </w:r>
      <w:r>
        <w:rPr>
          <w:i/>
          <w:iCs/>
          <w:sz w:val="24"/>
          <w:szCs w:val="24"/>
        </w:rPr>
        <w:t xml:space="preserve"> </w:t>
      </w:r>
      <w:r>
        <w:rPr>
          <w:sz w:val="24"/>
          <w:szCs w:val="24"/>
        </w:rPr>
        <w:t xml:space="preserve">is a professor </w:t>
      </w:r>
      <w:r>
        <w:rPr>
          <w:sz w:val="24"/>
          <w:szCs w:val="24"/>
        </w:rPr>
        <w:t xml:space="preserve">at </w:t>
      </w:r>
      <w:r w:rsidRPr="00375B10">
        <w:rPr>
          <w:sz w:val="24"/>
          <w:szCs w:val="24"/>
        </w:rPr>
        <w:t>University of Electronic Science and Technology of China. His research interests include</w:t>
      </w:r>
      <w:r>
        <w:rPr>
          <w:sz w:val="24"/>
          <w:szCs w:val="24"/>
        </w:rPr>
        <w:t xml:space="preserve"> signal processing</w:t>
      </w:r>
      <w:r>
        <w:rPr>
          <w:sz w:val="24"/>
          <w:szCs w:val="24"/>
        </w:rPr>
        <w:t>, s</w:t>
      </w:r>
      <w:r w:rsidRPr="00267CC5">
        <w:rPr>
          <w:sz w:val="24"/>
          <w:szCs w:val="24"/>
        </w:rPr>
        <w:t>pectrum analysis and instrument design</w:t>
      </w:r>
      <w:r>
        <w:rPr>
          <w:sz w:val="24"/>
          <w:szCs w:val="24"/>
        </w:rPr>
        <w:t xml:space="preserve">. </w:t>
      </w:r>
    </w:p>
    <w:p w14:paraId="7BB4AAA5" w14:textId="45ECDD4D" w:rsidR="00632E7D" w:rsidRPr="006D028F" w:rsidRDefault="005E461F" w:rsidP="00632E7D">
      <w:pPr>
        <w:adjustRightInd w:val="0"/>
        <w:jc w:val="both"/>
        <w:rPr>
          <w:sz w:val="24"/>
          <w:szCs w:val="24"/>
        </w:rPr>
      </w:pPr>
      <w:r>
        <w:rPr>
          <w:b/>
          <w:bCs/>
          <w:i/>
          <w:iCs/>
          <w:sz w:val="24"/>
          <w:szCs w:val="24"/>
        </w:rPr>
        <w:t>Hao Li</w:t>
      </w:r>
      <w:r w:rsidR="00632E7D" w:rsidRPr="006D028F">
        <w:rPr>
          <w:sz w:val="24"/>
          <w:szCs w:val="24"/>
        </w:rPr>
        <w:t xml:space="preserve"> </w:t>
      </w:r>
      <w:r>
        <w:rPr>
          <w:sz w:val="24"/>
          <w:szCs w:val="24"/>
        </w:rPr>
        <w:t>(</w:t>
      </w:r>
      <w:hyperlink r:id="rId20" w:history="1">
        <w:r w:rsidRPr="005E461F">
          <w:rPr>
            <w:sz w:val="24"/>
            <w:szCs w:val="24"/>
          </w:rPr>
          <w:t>haoli</w:t>
        </w:r>
        <w:r w:rsidRPr="005E461F">
          <w:rPr>
            <w:sz w:val="24"/>
            <w:szCs w:val="24"/>
          </w:rPr>
          <w:t>@u</w:t>
        </w:r>
        <w:r w:rsidRPr="005E461F">
          <w:rPr>
            <w:sz w:val="24"/>
            <w:szCs w:val="24"/>
          </w:rPr>
          <w:t>estc</w:t>
        </w:r>
        <w:r w:rsidRPr="005E461F">
          <w:rPr>
            <w:sz w:val="24"/>
            <w:szCs w:val="24"/>
          </w:rPr>
          <w:t>.edu</w:t>
        </w:r>
        <w:r w:rsidRPr="005E461F">
          <w:rPr>
            <w:sz w:val="24"/>
            <w:szCs w:val="24"/>
          </w:rPr>
          <w:t>.cn</w:t>
        </w:r>
      </w:hyperlink>
      <w:r>
        <w:rPr>
          <w:sz w:val="24"/>
          <w:szCs w:val="24"/>
        </w:rPr>
        <w:t>)</w:t>
      </w:r>
      <w:r>
        <w:rPr>
          <w:sz w:val="24"/>
          <w:szCs w:val="24"/>
        </w:rPr>
        <w:t xml:space="preserve"> received </w:t>
      </w:r>
      <w:r w:rsidRPr="00375B10">
        <w:rPr>
          <w:sz w:val="24"/>
          <w:szCs w:val="24"/>
        </w:rPr>
        <w:t>the PhD Degree in automation from University of Electronic Science and Technology of China, Chengdu, in 202</w:t>
      </w:r>
      <w:r>
        <w:rPr>
          <w:sz w:val="24"/>
          <w:szCs w:val="24"/>
        </w:rPr>
        <w:t>0</w:t>
      </w:r>
      <w:r w:rsidRPr="00375B10">
        <w:rPr>
          <w:sz w:val="24"/>
          <w:szCs w:val="24"/>
        </w:rPr>
        <w:t xml:space="preserve">. </w:t>
      </w:r>
      <w:r>
        <w:rPr>
          <w:sz w:val="24"/>
          <w:szCs w:val="24"/>
        </w:rPr>
        <w:t xml:space="preserve"> </w:t>
      </w:r>
      <w:r w:rsidRPr="00375B10">
        <w:rPr>
          <w:sz w:val="24"/>
          <w:szCs w:val="24"/>
        </w:rPr>
        <w:t>He finished his postdoctoral fellow at University of Electronic Science and Technology of China</w:t>
      </w:r>
      <w:r w:rsidRPr="00375B10">
        <w:rPr>
          <w:sz w:val="24"/>
          <w:szCs w:val="24"/>
        </w:rPr>
        <w:t xml:space="preserve"> </w:t>
      </w:r>
      <w:r w:rsidRPr="00375B10">
        <w:rPr>
          <w:sz w:val="24"/>
          <w:szCs w:val="24"/>
        </w:rPr>
        <w:t>in 202</w:t>
      </w:r>
      <w:r>
        <w:rPr>
          <w:sz w:val="24"/>
          <w:szCs w:val="24"/>
        </w:rPr>
        <w:t>1</w:t>
      </w:r>
      <w:r w:rsidRPr="00375B10">
        <w:rPr>
          <w:sz w:val="24"/>
          <w:szCs w:val="24"/>
        </w:rPr>
        <w:t xml:space="preserve">, </w:t>
      </w:r>
      <w:r>
        <w:rPr>
          <w:sz w:val="24"/>
          <w:szCs w:val="24"/>
        </w:rPr>
        <w:t>then he j</w:t>
      </w:r>
      <w:r w:rsidRPr="00375B10">
        <w:rPr>
          <w:sz w:val="24"/>
          <w:szCs w:val="24"/>
        </w:rPr>
        <w:t>oined in University of Electronic Science and Technology of China as an ass</w:t>
      </w:r>
      <w:r>
        <w:rPr>
          <w:sz w:val="24"/>
          <w:szCs w:val="24"/>
        </w:rPr>
        <w:t>istant</w:t>
      </w:r>
      <w:r w:rsidRPr="00375B10">
        <w:rPr>
          <w:sz w:val="24"/>
          <w:szCs w:val="24"/>
        </w:rPr>
        <w:t xml:space="preserve"> professor</w:t>
      </w:r>
      <w:r>
        <w:rPr>
          <w:sz w:val="24"/>
          <w:szCs w:val="24"/>
        </w:rPr>
        <w:t xml:space="preserve">. </w:t>
      </w:r>
      <w:r w:rsidRPr="00375B10">
        <w:rPr>
          <w:sz w:val="24"/>
          <w:szCs w:val="24"/>
        </w:rPr>
        <w:t>His research interests include</w:t>
      </w:r>
      <w:r>
        <w:rPr>
          <w:sz w:val="24"/>
          <w:szCs w:val="24"/>
        </w:rPr>
        <w:t xml:space="preserve"> signal processing and </w:t>
      </w:r>
      <w:r w:rsidRPr="005E461F">
        <w:rPr>
          <w:sz w:val="24"/>
          <w:szCs w:val="24"/>
        </w:rPr>
        <w:t>communication system</w:t>
      </w:r>
      <w:r>
        <w:rPr>
          <w:sz w:val="24"/>
          <w:szCs w:val="24"/>
        </w:rPr>
        <w:t xml:space="preserve"> design</w:t>
      </w:r>
      <w:r>
        <w:rPr>
          <w:sz w:val="24"/>
          <w:szCs w:val="24"/>
        </w:rPr>
        <w:t>.</w:t>
      </w:r>
    </w:p>
    <w:p w14:paraId="13F94726" w14:textId="63809A41" w:rsidR="00632E7D" w:rsidRPr="006D028F" w:rsidRDefault="005E461F" w:rsidP="005E461F">
      <w:pPr>
        <w:pStyle w:val="FigureCaption"/>
        <w:rPr>
          <w:sz w:val="24"/>
          <w:szCs w:val="24"/>
        </w:rPr>
      </w:pPr>
      <w:r>
        <w:rPr>
          <w:b/>
          <w:bCs/>
          <w:i/>
          <w:iCs/>
          <w:sz w:val="24"/>
          <w:szCs w:val="24"/>
        </w:rPr>
        <w:t>Tian-Ling</w:t>
      </w:r>
      <w:r w:rsidR="00632E7D">
        <w:rPr>
          <w:b/>
          <w:bCs/>
          <w:i/>
          <w:iCs/>
          <w:sz w:val="24"/>
          <w:szCs w:val="24"/>
        </w:rPr>
        <w:t xml:space="preserve"> </w:t>
      </w:r>
      <w:r>
        <w:rPr>
          <w:b/>
          <w:bCs/>
          <w:i/>
          <w:iCs/>
          <w:sz w:val="24"/>
          <w:szCs w:val="24"/>
        </w:rPr>
        <w:t>Ren</w:t>
      </w:r>
      <w:r w:rsidR="00632E7D" w:rsidRPr="006D028F">
        <w:rPr>
          <w:sz w:val="24"/>
          <w:szCs w:val="24"/>
        </w:rPr>
        <w:t xml:space="preserve"> </w:t>
      </w:r>
      <w:r w:rsidR="00632E7D" w:rsidRPr="009067D1">
        <w:rPr>
          <w:i/>
          <w:iCs/>
          <w:sz w:val="24"/>
          <w:szCs w:val="24"/>
        </w:rPr>
        <w:t>(Fellow, IEEE</w:t>
      </w:r>
      <w:r w:rsidR="00632E7D" w:rsidRPr="006D028F">
        <w:rPr>
          <w:sz w:val="24"/>
          <w:szCs w:val="24"/>
        </w:rPr>
        <w:t xml:space="preserve">) </w:t>
      </w:r>
      <w:r w:rsidR="00632E7D">
        <w:rPr>
          <w:sz w:val="24"/>
          <w:szCs w:val="24"/>
        </w:rPr>
        <w:t>(</w:t>
      </w:r>
      <w:hyperlink r:id="rId21" w:history="1">
        <w:r w:rsidRPr="005E461F">
          <w:rPr>
            <w:sz w:val="24"/>
            <w:szCs w:val="24"/>
          </w:rPr>
          <w:t>rentl@tsinghua.edu.cn</w:t>
        </w:r>
      </w:hyperlink>
      <w:r w:rsidR="00632E7D">
        <w:rPr>
          <w:sz w:val="24"/>
          <w:szCs w:val="24"/>
        </w:rPr>
        <w:t>)</w:t>
      </w:r>
      <w:r>
        <w:rPr>
          <w:sz w:val="24"/>
          <w:szCs w:val="24"/>
        </w:rPr>
        <w:t xml:space="preserve"> </w:t>
      </w:r>
      <w:r w:rsidRPr="005E461F">
        <w:rPr>
          <w:rFonts w:hint="eastAsia"/>
          <w:sz w:val="24"/>
          <w:szCs w:val="24"/>
        </w:rPr>
        <w:t>received his Ph.D. degree in Department of Physics, Tsinghua University</w:t>
      </w:r>
      <w:r w:rsidRPr="005E461F">
        <w:rPr>
          <w:sz w:val="24"/>
          <w:szCs w:val="24"/>
        </w:rPr>
        <w:t xml:space="preserve"> in 1997</w:t>
      </w:r>
      <w:r w:rsidRPr="005E461F">
        <w:rPr>
          <w:rFonts w:hint="eastAsia"/>
          <w:sz w:val="24"/>
          <w:szCs w:val="24"/>
        </w:rPr>
        <w:t xml:space="preserve">. He serves as a full Professor in Institute of Microelectronics, Tsinghua University (Now known as School of Integrated Circuit, Tsinghua University) since 2003. From 2011 to 2012 he was a visiting Professor in Department of Electrical Engineering, Stanford University, USA. </w:t>
      </w:r>
      <w:r w:rsidRPr="005E461F">
        <w:rPr>
          <w:sz w:val="24"/>
          <w:szCs w:val="24"/>
        </w:rPr>
        <w:t>He</w:t>
      </w:r>
      <w:r w:rsidRPr="005E461F">
        <w:rPr>
          <w:rFonts w:hint="eastAsia"/>
          <w:sz w:val="24"/>
          <w:szCs w:val="24"/>
        </w:rPr>
        <w:t xml:space="preserve"> has long been committed to the research of novel intelligent micro-nano devices, chips, and systems, including intelligent sensors and integrated systems, 2D electronic devices and chips, flexible and wearable devices and systems. In recent years, he has achieved many important innovations in the field of novel 2D material electronic devices and various advanced devices and chips, such as transistors with the smallest physical gate length in the world, intelligent artificial throat, intelligent artificial eardrums, graphene 3D human-computer interfaces, novel non-volatile memory, graphene-based light-emitting devices with adjustable spectrum, and bionic synaptic devices. He has published more than 750 journal or conference papers, such as Nature, Nature Electronics, Nature Machine Intelligence, Nature Communications, Energy &amp; Environmental Science, Advanced Materials</w:t>
      </w:r>
      <w:r w:rsidRPr="005E461F">
        <w:rPr>
          <w:sz w:val="24"/>
          <w:szCs w:val="24"/>
        </w:rPr>
        <w:t xml:space="preserve"> and so on. </w:t>
      </w:r>
      <w:r w:rsidRPr="005E461F">
        <w:rPr>
          <w:rFonts w:hint="eastAsia"/>
          <w:sz w:val="24"/>
          <w:szCs w:val="24"/>
        </w:rPr>
        <w:t>He is also a co-inventor of more than 70 patents. His research has been supported by the National Natural Science Foundation of China, the Key R&amp;D Program of the Ministry of Science and Technology, and the Beijing National Research Center for Information Science and Technology.</w:t>
      </w:r>
    </w:p>
    <w:sectPr w:rsidR="00632E7D" w:rsidRPr="006D028F" w:rsidSect="006D028F">
      <w:headerReference w:type="default" r:id="rId22"/>
      <w:type w:val="continuous"/>
      <w:pgSz w:w="12240" w:h="15840" w:code="1"/>
      <w:pgMar w:top="1440" w:right="1440" w:bottom="1440" w:left="1440" w:header="432" w:footer="432"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4DBF" w14:textId="77777777" w:rsidR="002C0068" w:rsidRDefault="002C0068">
      <w:r>
        <w:separator/>
      </w:r>
    </w:p>
  </w:endnote>
  <w:endnote w:type="continuationSeparator" w:id="0">
    <w:p w14:paraId="68766B3F" w14:textId="77777777" w:rsidR="002C0068" w:rsidRDefault="002C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CA78" w14:textId="77777777" w:rsidR="002C0068" w:rsidRDefault="002C0068"/>
  </w:footnote>
  <w:footnote w:type="continuationSeparator" w:id="0">
    <w:p w14:paraId="6ABC829C" w14:textId="77777777" w:rsidR="002C0068" w:rsidRDefault="002C0068">
      <w:r>
        <w:continuationSeparator/>
      </w:r>
    </w:p>
  </w:footnote>
  <w:footnote w:id="1">
    <w:p w14:paraId="070BB62C" w14:textId="539737DD" w:rsidR="007530A3" w:rsidRDefault="007530A3">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9404" w14:textId="25C8B4C6" w:rsidR="00F735C3" w:rsidRPr="00F735C3" w:rsidRDefault="00F735C3">
    <w:pPr>
      <w:pStyle w:val="a9"/>
      <w:rPr>
        <w:color w:val="AEAAAA" w:themeColor="background2" w:themeShade="BF"/>
      </w:rPr>
    </w:pPr>
    <w:r w:rsidRPr="00F735C3">
      <w:rPr>
        <w:color w:val="AEAAAA" w:themeColor="background2" w:themeShade="BF"/>
      </w:rPr>
      <w:t xml:space="preserve">Article template for IEEE Instrumentation &amp; Measurement Magazine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rPr>
        <w:b w:val="0"/>
      </w:rPr>
    </w:lvl>
    <w:lvl w:ilvl="2">
      <w:start w:val="1"/>
      <w:numFmt w:val="decimal"/>
      <w:pStyle w:val="3"/>
      <w:lvlText w:val="%3)"/>
      <w:legacy w:legacy="1" w:legacySpace="144" w:legacyIndent="144"/>
      <w:lvlJc w:val="left"/>
      <w:rPr>
        <w:i/>
      </w:rPr>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28741A90"/>
    <w:multiLevelType w:val="hybridMultilevel"/>
    <w:tmpl w:val="7B9C6F08"/>
    <w:lvl w:ilvl="0" w:tplc="80B054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202"/>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42E13"/>
    <w:rsid w:val="0004772E"/>
    <w:rsid w:val="000805A3"/>
    <w:rsid w:val="000A0C2F"/>
    <w:rsid w:val="000A168B"/>
    <w:rsid w:val="000D2BDE"/>
    <w:rsid w:val="000E30AE"/>
    <w:rsid w:val="00104BB0"/>
    <w:rsid w:val="0010794E"/>
    <w:rsid w:val="0011071E"/>
    <w:rsid w:val="00113F26"/>
    <w:rsid w:val="0013354F"/>
    <w:rsid w:val="00137E80"/>
    <w:rsid w:val="00140918"/>
    <w:rsid w:val="00143F2E"/>
    <w:rsid w:val="00144E72"/>
    <w:rsid w:val="001768FF"/>
    <w:rsid w:val="00190A69"/>
    <w:rsid w:val="001A60B1"/>
    <w:rsid w:val="001B2686"/>
    <w:rsid w:val="001B36B1"/>
    <w:rsid w:val="001C5704"/>
    <w:rsid w:val="001E7B7A"/>
    <w:rsid w:val="001F4C5C"/>
    <w:rsid w:val="00204478"/>
    <w:rsid w:val="00214E2E"/>
    <w:rsid w:val="00216141"/>
    <w:rsid w:val="00217186"/>
    <w:rsid w:val="002307EF"/>
    <w:rsid w:val="002434A1"/>
    <w:rsid w:val="00263943"/>
    <w:rsid w:val="00267B35"/>
    <w:rsid w:val="00267CC5"/>
    <w:rsid w:val="002763F6"/>
    <w:rsid w:val="002B2A7A"/>
    <w:rsid w:val="002C0068"/>
    <w:rsid w:val="002D7A22"/>
    <w:rsid w:val="002E1F95"/>
    <w:rsid w:val="002E391A"/>
    <w:rsid w:val="002F198D"/>
    <w:rsid w:val="002F1A23"/>
    <w:rsid w:val="002F7910"/>
    <w:rsid w:val="00314F82"/>
    <w:rsid w:val="003427CE"/>
    <w:rsid w:val="00342BE1"/>
    <w:rsid w:val="003461E8"/>
    <w:rsid w:val="00352A91"/>
    <w:rsid w:val="00360269"/>
    <w:rsid w:val="0037551B"/>
    <w:rsid w:val="00375B10"/>
    <w:rsid w:val="00392AE1"/>
    <w:rsid w:val="00392DBA"/>
    <w:rsid w:val="003C3322"/>
    <w:rsid w:val="003C68C2"/>
    <w:rsid w:val="003D1EBF"/>
    <w:rsid w:val="003D4CAE"/>
    <w:rsid w:val="003D5F47"/>
    <w:rsid w:val="003F26BD"/>
    <w:rsid w:val="003F52AD"/>
    <w:rsid w:val="0043144F"/>
    <w:rsid w:val="00431BFA"/>
    <w:rsid w:val="004353CF"/>
    <w:rsid w:val="00444D29"/>
    <w:rsid w:val="004631BC"/>
    <w:rsid w:val="00484761"/>
    <w:rsid w:val="00484DD5"/>
    <w:rsid w:val="004B558A"/>
    <w:rsid w:val="004C1E16"/>
    <w:rsid w:val="004C2543"/>
    <w:rsid w:val="004C3335"/>
    <w:rsid w:val="004D15CA"/>
    <w:rsid w:val="004E3E4C"/>
    <w:rsid w:val="004F1398"/>
    <w:rsid w:val="004F23A0"/>
    <w:rsid w:val="004F3093"/>
    <w:rsid w:val="005003E3"/>
    <w:rsid w:val="005052CD"/>
    <w:rsid w:val="005141EF"/>
    <w:rsid w:val="005301AD"/>
    <w:rsid w:val="00535307"/>
    <w:rsid w:val="00550A26"/>
    <w:rsid w:val="00550BF5"/>
    <w:rsid w:val="00567A70"/>
    <w:rsid w:val="00576EF6"/>
    <w:rsid w:val="005A2A15"/>
    <w:rsid w:val="005C6EA6"/>
    <w:rsid w:val="005D05AA"/>
    <w:rsid w:val="005D1B15"/>
    <w:rsid w:val="005D2824"/>
    <w:rsid w:val="005D4F1A"/>
    <w:rsid w:val="005D72BB"/>
    <w:rsid w:val="005E461F"/>
    <w:rsid w:val="005E692F"/>
    <w:rsid w:val="005F60D0"/>
    <w:rsid w:val="005F6EB3"/>
    <w:rsid w:val="00605228"/>
    <w:rsid w:val="0061731F"/>
    <w:rsid w:val="0062114B"/>
    <w:rsid w:val="00623698"/>
    <w:rsid w:val="00625E96"/>
    <w:rsid w:val="00632E7D"/>
    <w:rsid w:val="00647C09"/>
    <w:rsid w:val="00651F2C"/>
    <w:rsid w:val="006600F5"/>
    <w:rsid w:val="00677C22"/>
    <w:rsid w:val="00685D0E"/>
    <w:rsid w:val="00693D5D"/>
    <w:rsid w:val="006B7F03"/>
    <w:rsid w:val="006C7307"/>
    <w:rsid w:val="006D028F"/>
    <w:rsid w:val="00704628"/>
    <w:rsid w:val="00717292"/>
    <w:rsid w:val="00725B45"/>
    <w:rsid w:val="00735879"/>
    <w:rsid w:val="007530A3"/>
    <w:rsid w:val="00760E85"/>
    <w:rsid w:val="0076208B"/>
    <w:rsid w:val="0076355A"/>
    <w:rsid w:val="007707AB"/>
    <w:rsid w:val="007A7D60"/>
    <w:rsid w:val="007C4336"/>
    <w:rsid w:val="007F7AA6"/>
    <w:rsid w:val="0081663F"/>
    <w:rsid w:val="00823624"/>
    <w:rsid w:val="008263E6"/>
    <w:rsid w:val="00837E47"/>
    <w:rsid w:val="008518FE"/>
    <w:rsid w:val="0085659C"/>
    <w:rsid w:val="00861375"/>
    <w:rsid w:val="00864212"/>
    <w:rsid w:val="00872026"/>
    <w:rsid w:val="0087792E"/>
    <w:rsid w:val="00883EAF"/>
    <w:rsid w:val="00885258"/>
    <w:rsid w:val="008A30C3"/>
    <w:rsid w:val="008A3C23"/>
    <w:rsid w:val="008A48E0"/>
    <w:rsid w:val="008C49CC"/>
    <w:rsid w:val="008D69E9"/>
    <w:rsid w:val="008E0645"/>
    <w:rsid w:val="008F594A"/>
    <w:rsid w:val="00904C7E"/>
    <w:rsid w:val="009067D1"/>
    <w:rsid w:val="0091035B"/>
    <w:rsid w:val="009211B6"/>
    <w:rsid w:val="00995187"/>
    <w:rsid w:val="009A1F6E"/>
    <w:rsid w:val="009C25A0"/>
    <w:rsid w:val="009C44AF"/>
    <w:rsid w:val="009C72DF"/>
    <w:rsid w:val="009C7D17"/>
    <w:rsid w:val="009D0EDA"/>
    <w:rsid w:val="009E484E"/>
    <w:rsid w:val="009E52D0"/>
    <w:rsid w:val="009F40FB"/>
    <w:rsid w:val="009F4B45"/>
    <w:rsid w:val="00A07318"/>
    <w:rsid w:val="00A110E3"/>
    <w:rsid w:val="00A22FCB"/>
    <w:rsid w:val="00A25B3B"/>
    <w:rsid w:val="00A40127"/>
    <w:rsid w:val="00A472F1"/>
    <w:rsid w:val="00A5237D"/>
    <w:rsid w:val="00A528FE"/>
    <w:rsid w:val="00A554A3"/>
    <w:rsid w:val="00A758EA"/>
    <w:rsid w:val="00A91937"/>
    <w:rsid w:val="00A9434E"/>
    <w:rsid w:val="00A95C50"/>
    <w:rsid w:val="00AB2001"/>
    <w:rsid w:val="00AB79A6"/>
    <w:rsid w:val="00AC4850"/>
    <w:rsid w:val="00B16DB5"/>
    <w:rsid w:val="00B47B59"/>
    <w:rsid w:val="00B47F38"/>
    <w:rsid w:val="00B53F81"/>
    <w:rsid w:val="00B56C2B"/>
    <w:rsid w:val="00B65BD3"/>
    <w:rsid w:val="00B70469"/>
    <w:rsid w:val="00B72DD8"/>
    <w:rsid w:val="00B72E09"/>
    <w:rsid w:val="00B97920"/>
    <w:rsid w:val="00BB6D6E"/>
    <w:rsid w:val="00BF0C69"/>
    <w:rsid w:val="00BF629B"/>
    <w:rsid w:val="00BF655C"/>
    <w:rsid w:val="00C04A43"/>
    <w:rsid w:val="00C075EF"/>
    <w:rsid w:val="00C11E83"/>
    <w:rsid w:val="00C2378A"/>
    <w:rsid w:val="00C27FE0"/>
    <w:rsid w:val="00C378A1"/>
    <w:rsid w:val="00C621D6"/>
    <w:rsid w:val="00C75907"/>
    <w:rsid w:val="00C82D86"/>
    <w:rsid w:val="00C907C9"/>
    <w:rsid w:val="00CB4B8D"/>
    <w:rsid w:val="00CB7143"/>
    <w:rsid w:val="00CC0DDA"/>
    <w:rsid w:val="00CD684F"/>
    <w:rsid w:val="00D06623"/>
    <w:rsid w:val="00D14C6B"/>
    <w:rsid w:val="00D46934"/>
    <w:rsid w:val="00D5536F"/>
    <w:rsid w:val="00D56935"/>
    <w:rsid w:val="00D679A7"/>
    <w:rsid w:val="00D716BA"/>
    <w:rsid w:val="00D758C6"/>
    <w:rsid w:val="00D7612F"/>
    <w:rsid w:val="00D90C10"/>
    <w:rsid w:val="00D92E96"/>
    <w:rsid w:val="00DA258C"/>
    <w:rsid w:val="00DA4345"/>
    <w:rsid w:val="00DE07FA"/>
    <w:rsid w:val="00DE20DB"/>
    <w:rsid w:val="00DE7358"/>
    <w:rsid w:val="00DF2DDE"/>
    <w:rsid w:val="00DF630A"/>
    <w:rsid w:val="00DF77C8"/>
    <w:rsid w:val="00E01667"/>
    <w:rsid w:val="00E36209"/>
    <w:rsid w:val="00E37AF9"/>
    <w:rsid w:val="00E420BB"/>
    <w:rsid w:val="00E50DF6"/>
    <w:rsid w:val="00E564C9"/>
    <w:rsid w:val="00E5695A"/>
    <w:rsid w:val="00E6124A"/>
    <w:rsid w:val="00E6336D"/>
    <w:rsid w:val="00E6366C"/>
    <w:rsid w:val="00E965C5"/>
    <w:rsid w:val="00E96A3A"/>
    <w:rsid w:val="00E97402"/>
    <w:rsid w:val="00E97B99"/>
    <w:rsid w:val="00EA2DEA"/>
    <w:rsid w:val="00EA65E7"/>
    <w:rsid w:val="00EB2E9D"/>
    <w:rsid w:val="00ED1E14"/>
    <w:rsid w:val="00EE2D90"/>
    <w:rsid w:val="00EE6FFC"/>
    <w:rsid w:val="00EF10AC"/>
    <w:rsid w:val="00EF4701"/>
    <w:rsid w:val="00EF564E"/>
    <w:rsid w:val="00F11FBA"/>
    <w:rsid w:val="00F22198"/>
    <w:rsid w:val="00F33D49"/>
    <w:rsid w:val="00F3481E"/>
    <w:rsid w:val="00F44772"/>
    <w:rsid w:val="00F44A70"/>
    <w:rsid w:val="00F577F6"/>
    <w:rsid w:val="00F63DD1"/>
    <w:rsid w:val="00F65266"/>
    <w:rsid w:val="00F735C3"/>
    <w:rsid w:val="00F751E1"/>
    <w:rsid w:val="00F904DF"/>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8C0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
    <w:qFormat/>
    <w:pPr>
      <w:keepNext/>
      <w:numPr>
        <w:numId w:val="1"/>
      </w:numPr>
      <w:spacing w:before="240" w:after="80"/>
      <w:jc w:val="center"/>
      <w:outlineLvl w:val="0"/>
    </w:pPr>
    <w:rPr>
      <w:smallCaps/>
      <w:kern w:val="28"/>
    </w:rPr>
  </w:style>
  <w:style w:type="paragraph" w:styleId="2">
    <w:name w:val="heading 2"/>
    <w:basedOn w:val="a"/>
    <w:next w:val="a"/>
    <w:link w:val="20"/>
    <w:uiPriority w:val="9"/>
    <w:qFormat/>
    <w:pPr>
      <w:keepNext/>
      <w:numPr>
        <w:ilvl w:val="1"/>
        <w:numId w:val="1"/>
      </w:numPr>
      <w:spacing w:before="120" w:after="60"/>
      <w:outlineLvl w:val="1"/>
    </w:pPr>
    <w:rPr>
      <w:i/>
      <w:iCs/>
    </w:rPr>
  </w:style>
  <w:style w:type="paragraph" w:styleId="3">
    <w:name w:val="heading 3"/>
    <w:basedOn w:val="a"/>
    <w:next w:val="a"/>
    <w:uiPriority w:val="9"/>
    <w:qFormat/>
    <w:pPr>
      <w:keepNext/>
      <w:numPr>
        <w:ilvl w:val="2"/>
        <w:numId w:val="1"/>
      </w:numPr>
      <w:outlineLvl w:val="2"/>
    </w:pPr>
    <w:rPr>
      <w:i/>
      <w:iCs/>
    </w:rPr>
  </w:style>
  <w:style w:type="paragraph" w:styleId="4">
    <w:name w:val="heading 4"/>
    <w:basedOn w:val="a"/>
    <w:next w:val="a"/>
    <w:uiPriority w:val="9"/>
    <w:qFormat/>
    <w:pPr>
      <w:keepNext/>
      <w:numPr>
        <w:ilvl w:val="3"/>
        <w:numId w:val="1"/>
      </w:numPr>
      <w:spacing w:before="240" w:after="60"/>
      <w:outlineLvl w:val="3"/>
    </w:pPr>
    <w:rPr>
      <w:i/>
      <w:iCs/>
      <w:sz w:val="18"/>
      <w:szCs w:val="18"/>
    </w:rPr>
  </w:style>
  <w:style w:type="paragraph" w:styleId="5">
    <w:name w:val="heading 5"/>
    <w:basedOn w:val="a"/>
    <w:next w:val="a"/>
    <w:uiPriority w:val="9"/>
    <w:qFormat/>
    <w:pPr>
      <w:numPr>
        <w:ilvl w:val="4"/>
        <w:numId w:val="1"/>
      </w:numPr>
      <w:spacing w:before="240" w:after="60"/>
      <w:outlineLvl w:val="4"/>
    </w:pPr>
    <w:rPr>
      <w:sz w:val="18"/>
      <w:szCs w:val="18"/>
    </w:rPr>
  </w:style>
  <w:style w:type="paragraph" w:styleId="6">
    <w:name w:val="heading 6"/>
    <w:basedOn w:val="a"/>
    <w:next w:val="a"/>
    <w:uiPriority w:val="9"/>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link w:val="a8"/>
    <w:uiPriority w:val="99"/>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pPr>
      <w:numPr>
        <w:numId w:val="0"/>
      </w:numPr>
    </w:pPr>
  </w:style>
  <w:style w:type="paragraph" w:styleId="a9">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link w:val="ad"/>
    <w:pPr>
      <w:ind w:left="630" w:hanging="630"/>
    </w:pPr>
    <w:rPr>
      <w:szCs w:val="24"/>
    </w:rPr>
  </w:style>
  <w:style w:type="paragraph" w:styleId="ae">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f">
    <w:name w:val="Balloon Text"/>
    <w:basedOn w:val="a"/>
    <w:link w:val="af0"/>
    <w:rsid w:val="00F33D49"/>
    <w:rPr>
      <w:rFonts w:ascii="Tahoma" w:hAnsi="Tahoma" w:cs="Tahoma"/>
      <w:sz w:val="16"/>
      <w:szCs w:val="16"/>
    </w:rPr>
  </w:style>
  <w:style w:type="character" w:customStyle="1" w:styleId="af0">
    <w:name w:val="批注框文本 字符"/>
    <w:link w:val="af"/>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0">
    <w:name w:val="标题 1 字符"/>
    <w:link w:val="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0">
    <w:name w:val="标题 2 字符"/>
    <w:link w:val="2"/>
    <w:uiPriority w:val="9"/>
    <w:rsid w:val="001B36B1"/>
    <w:rPr>
      <w:i/>
      <w:iCs/>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8">
    <w:name w:val="页脚 字符"/>
    <w:basedOn w:val="a0"/>
    <w:link w:val="a7"/>
    <w:uiPriority w:val="99"/>
    <w:rsid w:val="00D90C10"/>
  </w:style>
  <w:style w:type="character" w:customStyle="1" w:styleId="a5">
    <w:name w:val="脚注文本 字符"/>
    <w:link w:val="a4"/>
    <w:semiHidden/>
    <w:rsid w:val="00C075EF"/>
    <w:rPr>
      <w:sz w:val="16"/>
      <w:szCs w:val="16"/>
    </w:rPr>
  </w:style>
  <w:style w:type="character" w:customStyle="1" w:styleId="ad">
    <w:name w:val="正文文本缩进 字符"/>
    <w:link w:val="ac"/>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character" w:styleId="af1">
    <w:name w:val="Emphasis"/>
    <w:basedOn w:val="a0"/>
    <w:uiPriority w:val="20"/>
    <w:qFormat/>
    <w:rsid w:val="006D028F"/>
    <w:rPr>
      <w:i/>
      <w:iCs/>
    </w:rPr>
  </w:style>
  <w:style w:type="character" w:styleId="af2">
    <w:name w:val="Strong"/>
    <w:basedOn w:val="a0"/>
    <w:uiPriority w:val="22"/>
    <w:qFormat/>
    <w:rsid w:val="006D028F"/>
    <w:rPr>
      <w:b/>
      <w:bCs/>
    </w:rPr>
  </w:style>
  <w:style w:type="paragraph" w:styleId="af3">
    <w:name w:val="List Paragraph"/>
    <w:basedOn w:val="a"/>
    <w:uiPriority w:val="34"/>
    <w:qFormat/>
    <w:rsid w:val="002B2A7A"/>
    <w:pPr>
      <w:ind w:left="720"/>
      <w:contextualSpacing/>
    </w:pPr>
  </w:style>
  <w:style w:type="paragraph" w:customStyle="1" w:styleId="Default">
    <w:name w:val="Default"/>
    <w:rsid w:val="0011071E"/>
    <w:pPr>
      <w:autoSpaceDE w:val="0"/>
      <w:autoSpaceDN w:val="0"/>
      <w:adjustRightInd w:val="0"/>
    </w:pPr>
    <w:rPr>
      <w:rFonts w:eastAsiaTheme="minorHAnsi"/>
      <w:color w:val="000000"/>
      <w:sz w:val="24"/>
      <w:szCs w:val="24"/>
    </w:rPr>
  </w:style>
  <w:style w:type="character" w:styleId="af4">
    <w:name w:val="Unresolved Mention"/>
    <w:basedOn w:val="a0"/>
    <w:uiPriority w:val="99"/>
    <w:semiHidden/>
    <w:unhideWhenUsed/>
    <w:rsid w:val="00A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702171717">
      <w:bodyDiv w:val="1"/>
      <w:marLeft w:val="0"/>
      <w:marRight w:val="0"/>
      <w:marTop w:val="0"/>
      <w:marBottom w:val="0"/>
      <w:divBdr>
        <w:top w:val="none" w:sz="0" w:space="0" w:color="auto"/>
        <w:left w:val="none" w:sz="0" w:space="0" w:color="auto"/>
        <w:bottom w:val="none" w:sz="0" w:space="0" w:color="auto"/>
        <w:right w:val="none" w:sz="0" w:space="0" w:color="auto"/>
      </w:divBdr>
    </w:div>
    <w:div w:id="1560167582">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8908736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mailto:rentl@tsinghua.edu.cn"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mailto:haoli@uestc.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9DD4-441A-4508-B69A-4C3FD43F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2024-07-25T16:50:00Z</dcterms:created>
  <dcterms:modified xsi:type="dcterms:W3CDTF">2025-05-08T11:16:00Z</dcterms:modified>
</cp:coreProperties>
</file>